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 xml:space="preserve">РОЗДІЛ 15. </w:t>
      </w:r>
      <w:r w:rsidRPr="00BE1DFA">
        <w:rPr>
          <w:b/>
        </w:rPr>
        <w:t>ФІНАНСОВА ДІЯЛЬНІСТЬ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83"/>
        <w:gridCol w:w="284"/>
        <w:gridCol w:w="283"/>
        <w:gridCol w:w="284"/>
        <w:gridCol w:w="2268"/>
        <w:gridCol w:w="2126"/>
        <w:gridCol w:w="1737"/>
      </w:tblGrid>
      <w:tr w:rsidR="00567D59" w:rsidRPr="00BE1DFA" w:rsidTr="00BE1DFA">
        <w:trPr>
          <w:cantSplit/>
          <w:trHeight w:val="7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:rsidTr="00CF34F7">
        <w:trPr>
          <w:cantSplit/>
          <w:trHeight w:val="3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>тання коштів загального фонду (</w:t>
            </w:r>
            <w:r w:rsidRPr="00BE1DFA">
              <w:rPr>
                <w:bCs/>
                <w:sz w:val="24"/>
                <w:szCs w:val="24"/>
              </w:rPr>
              <w:t>форма № 2м)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(форма №4 – 1м)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надходження і використання коштів, отриманих за іншими джерелами власних надходжень (форма №4 – 2 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  <w:r w:rsidRPr="00BE1DFA">
              <w:rPr>
                <w:bCs/>
                <w:sz w:val="24"/>
                <w:szCs w:val="24"/>
              </w:rPr>
              <w:t>( форма № 7м)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BE1DFA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48477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</w:t>
            </w:r>
            <w:r w:rsidRPr="00BE1DFA">
              <w:rPr>
                <w:sz w:val="24"/>
                <w:szCs w:val="24"/>
              </w:rPr>
              <w:lastRenderedPageBreak/>
              <w:t>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lastRenderedPageBreak/>
              <w:t xml:space="preserve">Меморіальний </w:t>
            </w:r>
            <w:r w:rsidRPr="00BE1DFA">
              <w:rPr>
                <w:sz w:val="24"/>
                <w:szCs w:val="24"/>
              </w:rPr>
              <w:lastRenderedPageBreak/>
              <w:t>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="001B1AB5" w:rsidRPr="00BE1DFA">
              <w:rPr>
                <w:sz w:val="24"/>
                <w:szCs w:val="24"/>
              </w:rPr>
              <w:t xml:space="preserve">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1B1AB5"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567D59" w:rsidRPr="00BE1DFA" w:rsidRDefault="00567D5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812784" w:rsidRPr="00BE1DFA" w:rsidTr="008127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812784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F73068" w:rsidP="00B0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ф № 4-МТП  місячна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 xml:space="preserve">Звіт про залишки і використання енергетичних матеріалів та продуктів перероблення нафти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 w:rsidR="00BE1DFA"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праці(місячна)</w:t>
            </w:r>
            <w:r w:rsidR="00BE1DFA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1B1AB5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BE1DFA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 w:rsidR="00F73068">
              <w:rPr>
                <w:sz w:val="24"/>
                <w:szCs w:val="24"/>
              </w:rPr>
              <w:t xml:space="preserve"> по КЕКВ </w:t>
            </w:r>
            <w:r w:rsidR="00F73068">
              <w:rPr>
                <w:sz w:val="24"/>
                <w:szCs w:val="24"/>
              </w:rPr>
              <w:lastRenderedPageBreak/>
              <w:t>2230, 2270, 2282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F73068" w:rsidP="00B0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2230, 2270, 2282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з постачальниками продуктів харчування, ведення накладних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(форма №1)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 w:rsidR="00BE1DFA">
              <w:rPr>
                <w:bCs/>
                <w:sz w:val="24"/>
                <w:szCs w:val="24"/>
              </w:rPr>
              <w:t>ння коштів загального фонду (</w:t>
            </w:r>
            <w:r w:rsidRPr="00BE1DFA">
              <w:rPr>
                <w:bCs/>
                <w:sz w:val="24"/>
                <w:szCs w:val="24"/>
              </w:rPr>
              <w:t>форма № 2м)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як плата за послуги (форма №4 – 1м)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(форма №4 – 2 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  <w:r w:rsidR="00BE1DFA">
              <w:rPr>
                <w:bCs/>
                <w:sz w:val="24"/>
                <w:szCs w:val="24"/>
              </w:rPr>
              <w:t>(</w:t>
            </w:r>
            <w:r w:rsidRPr="00BE1DFA">
              <w:rPr>
                <w:bCs/>
                <w:sz w:val="24"/>
                <w:szCs w:val="24"/>
              </w:rPr>
              <w:t>форма № 7м)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C66D4C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(додаток 1</w:t>
            </w:r>
            <w:r w:rsidR="00C66D4C" w:rsidRPr="00BE1DFA">
              <w:rPr>
                <w:sz w:val="24"/>
                <w:szCs w:val="24"/>
              </w:rPr>
              <w:t>4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C66D4C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(додаток 1</w:t>
            </w:r>
            <w:r w:rsidR="00C66D4C" w:rsidRPr="00BE1DFA">
              <w:rPr>
                <w:sz w:val="24"/>
                <w:szCs w:val="24"/>
              </w:rPr>
              <w:t>8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 причини виникнення простроченої кредиторської заборгованості загального фонду (додаток 29)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спрямування обсягів власних надходжень, які перевищують відповідні витрати, затверджені законом про </w:t>
            </w:r>
            <w:r w:rsidRPr="00BE1DFA">
              <w:rPr>
                <w:sz w:val="24"/>
                <w:szCs w:val="24"/>
              </w:rPr>
              <w:lastRenderedPageBreak/>
              <w:t>Державний бюджет України (додаток 30)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щодо обладнання засобами обліку тепла, газу, води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18544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результати використання теплоенергії, електроенергії, води, водовідведення та   паливо-мастильних матеріалів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залучення додаткових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18"/>
              <w:gridCol w:w="727"/>
            </w:tblGrid>
            <w:tr w:rsidR="00812784" w:rsidRPr="00BE1DFA" w:rsidTr="00A82FFD">
              <w:trPr>
                <w:trHeight w:val="199"/>
              </w:trPr>
              <w:tc>
                <w:tcPr>
                  <w:tcW w:w="818" w:type="dxa"/>
                </w:tcPr>
                <w:p w:rsidR="00812784" w:rsidRPr="00BE1DFA" w:rsidRDefault="00812784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:rsidR="00812784" w:rsidRPr="00BE1DFA" w:rsidRDefault="00812784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штатного розпису з урахуванням підвищення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812784" w:rsidRPr="00BE1DFA" w:rsidRDefault="00812784" w:rsidP="008B7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4" w:rsidRPr="00BE1DFA" w:rsidRDefault="00812784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ф № 4-МТП місячна „Звіт про залишки і використання енергетичних матеріалів та продуктів перероблення нафти 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812784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84" w:rsidRPr="00BE1DFA" w:rsidRDefault="0081278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  <w:r w:rsidR="00812784" w:rsidRPr="00BE1DFA">
              <w:rPr>
                <w:sz w:val="24"/>
                <w:szCs w:val="24"/>
              </w:rPr>
              <w:t xml:space="preserve">, Інвентаризаційна </w:t>
            </w:r>
            <w:r w:rsidR="00812784" w:rsidRPr="00BE1DFA">
              <w:rPr>
                <w:sz w:val="24"/>
                <w:szCs w:val="24"/>
              </w:rPr>
              <w:lastRenderedPageBreak/>
              <w:t>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Pr="00BE1DFA" w:rsidRDefault="0081278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lastRenderedPageBreak/>
              <w:t>Інвентаризаційні описи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4" w:rsidRPr="00BE1DFA" w:rsidRDefault="0081278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утилізацію необоротних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«Податкового розрахунку сум доходу, нарахованого (сплаченого) на користь </w:t>
            </w:r>
            <w:r w:rsidR="0003522E" w:rsidRPr="00BE1DFA">
              <w:rPr>
                <w:sz w:val="24"/>
                <w:szCs w:val="24"/>
              </w:rPr>
              <w:t>фізичних осіб</w:t>
            </w:r>
            <w:r w:rsidRPr="00BE1DFA">
              <w:rPr>
                <w:sz w:val="24"/>
                <w:szCs w:val="24"/>
              </w:rPr>
              <w:t>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BE1DFA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="001B1AB5"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CF34F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6326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B1AB5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5" w:rsidRPr="00BE1DFA" w:rsidRDefault="001B1AB5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 w:rsidR="00F73068">
              <w:rPr>
                <w:sz w:val="24"/>
                <w:szCs w:val="24"/>
              </w:rPr>
              <w:t xml:space="preserve"> по КЕКВ 2230, 2270, 2282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F73068" w:rsidP="00B6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1B1AB5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5" w:rsidRPr="00BE1DFA" w:rsidRDefault="001B1AB5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2230, 2270, 2282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з постачальниками продуктів харчування, ведення накладних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інформації про ціни постачальників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F73068" w:rsidRPr="00BE1DFA" w:rsidTr="00B63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8" w:rsidRPr="00BE1DFA" w:rsidRDefault="00F73068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Пільгуй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68" w:rsidRPr="00BE1DFA" w:rsidRDefault="00F73068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8" w:rsidRPr="00BE1DFA" w:rsidRDefault="00F73068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4506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9181D">
            <w:pPr>
              <w:rPr>
                <w:b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проведення закупівель товарів, робіт і послуг за державні кошти (№1-торги)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9181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9181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9181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918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F73068" w:rsidP="00B9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Єлізарова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9181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Бухгалтерська </w:t>
            </w:r>
            <w:r w:rsidRPr="00BE1DFA">
              <w:rPr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730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201</w:t>
            </w:r>
            <w:r w:rsidR="00F73068">
              <w:rPr>
                <w:sz w:val="24"/>
                <w:szCs w:val="24"/>
              </w:rPr>
              <w:t>7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7073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необоротних активів </w:t>
            </w:r>
            <w:r w:rsidRPr="00BE1DFA">
              <w:rPr>
                <w:bCs/>
                <w:sz w:val="24"/>
                <w:szCs w:val="24"/>
              </w:rPr>
              <w:t>(форма №5)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матеріалів і продуктів харчування </w:t>
            </w:r>
            <w:r w:rsidRPr="00BE1DFA">
              <w:rPr>
                <w:bCs/>
                <w:sz w:val="24"/>
                <w:szCs w:val="24"/>
              </w:rPr>
              <w:t>( форма № 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результати фінансової діяльності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>(форма № 9м)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недостачі та крадіжки грошових коштів і матеріальних цінностей </w:t>
            </w:r>
            <w:r w:rsidRPr="00BE1DFA">
              <w:rPr>
                <w:bCs/>
                <w:sz w:val="24"/>
                <w:szCs w:val="24"/>
              </w:rPr>
              <w:t>(форма № 15)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рух грошових коштів (додаток 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(додаток 20)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довідки про підтвердження залишків коштів на рахунках інших клієнтів ДКСУ (додаток 21)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(додаток 22)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сплату до бюджету штрафів, накладених контролюючими органами (додаток 27)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довідки про дебіторську заборгованість за видатками (додаток 33)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ф № 4-МТП річна „Звіт про залишки і використання енергетичних матеріалів та продуктів перероблення нафти 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F73068" w:rsidP="00E8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657" w:rsidRDefault="00450657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закупівель ” та додатку до нього на поточний рік, згідно затвердженого кошторису та Державного класифікатора продукції та послуг </w:t>
            </w:r>
            <w:r w:rsidR="00F73068"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F73068" w:rsidRDefault="00F73068" w:rsidP="00F73068">
            <w:pPr>
              <w:rPr>
                <w:sz w:val="24"/>
                <w:szCs w:val="24"/>
                <w:lang w:val="ru-RU"/>
              </w:rPr>
            </w:pPr>
          </w:p>
          <w:p w:rsidR="00F73068" w:rsidRPr="00BE1DFA" w:rsidRDefault="00F73068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служба, Комітет з конкурсних торгів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закупівель, додаток до річного плану закупівель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657" w:rsidRPr="00BE1DFA" w:rsidRDefault="00450657" w:rsidP="00C66D4C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201</w:t>
            </w:r>
            <w:r w:rsidR="00C66D4C"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657" w:rsidRPr="00BE1DFA" w:rsidRDefault="00450657" w:rsidP="000C577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</w:rPr>
              <w:t>Затвердження тимчасового кошторису на І квартал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B234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Тимчасовий 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BE1DFA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5" w:rsidRPr="00BE1DFA" w:rsidRDefault="00BE1DFA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="00450657" w:rsidRPr="00BE1DFA">
              <w:rPr>
                <w:sz w:val="24"/>
                <w:szCs w:val="24"/>
              </w:rPr>
              <w:t xml:space="preserve">Я.С. </w:t>
            </w:r>
            <w:r w:rsidR="001B1AB5" w:rsidRPr="00BE1DFA">
              <w:rPr>
                <w:sz w:val="24"/>
                <w:szCs w:val="24"/>
              </w:rPr>
              <w:t>Москаленко Т.В.</w:t>
            </w:r>
          </w:p>
          <w:p w:rsidR="00450657" w:rsidRPr="00BE1DFA" w:rsidRDefault="00450657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730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201</w:t>
            </w:r>
            <w:r w:rsidR="00F73068">
              <w:rPr>
                <w:sz w:val="24"/>
                <w:szCs w:val="24"/>
              </w:rPr>
              <w:t>6</w:t>
            </w:r>
            <w:r w:rsidRPr="00BE1DFA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E8655F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2C4D11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 минулого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FB23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730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201</w:t>
            </w:r>
            <w:r w:rsidR="00F73068">
              <w:rPr>
                <w:sz w:val="24"/>
                <w:szCs w:val="24"/>
              </w:rPr>
              <w:t>6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8B7A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450657" w:rsidRPr="00BE1DFA" w:rsidRDefault="00450657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 минулого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Default="00450657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201</w:t>
            </w:r>
            <w:r w:rsidR="00F73068">
              <w:rPr>
                <w:sz w:val="24"/>
                <w:szCs w:val="24"/>
              </w:rPr>
              <w:t>6</w:t>
            </w:r>
            <w:r w:rsidRPr="00BE1DFA">
              <w:rPr>
                <w:sz w:val="24"/>
                <w:szCs w:val="24"/>
              </w:rPr>
              <w:t xml:space="preserve"> року</w:t>
            </w:r>
          </w:p>
          <w:p w:rsidR="00BE1DFA" w:rsidRPr="00BE1DFA" w:rsidRDefault="00BE1DFA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 минулого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A82F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A82FF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A82F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A82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Pr="00BE1DFA">
              <w:rPr>
                <w:sz w:val="24"/>
                <w:szCs w:val="24"/>
              </w:rPr>
              <w:lastRenderedPageBreak/>
              <w:t>минулого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Бухгалтерська </w:t>
            </w:r>
            <w:r w:rsidRPr="00BE1DFA">
              <w:rPr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E231B0">
            <w:pPr>
              <w:jc w:val="center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730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201</w:t>
            </w:r>
            <w:r w:rsidR="00F73068">
              <w:rPr>
                <w:sz w:val="24"/>
                <w:szCs w:val="24"/>
              </w:rPr>
              <w:t>6</w:t>
            </w:r>
            <w:r w:rsidRPr="00BE1DFA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 минулого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673F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 w:rsidR="001B1AB5" w:rsidRPr="00BE1DFA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450657" w:rsidRPr="00BE1DFA" w:rsidTr="00CF3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7" w:rsidRPr="00BE1DFA" w:rsidRDefault="00450657" w:rsidP="00F730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201</w:t>
            </w:r>
            <w:r w:rsidR="00F73068">
              <w:rPr>
                <w:sz w:val="24"/>
                <w:szCs w:val="24"/>
              </w:rPr>
              <w:t>8</w:t>
            </w:r>
            <w:r w:rsidRPr="00BE1DFA">
              <w:rPr>
                <w:sz w:val="24"/>
                <w:szCs w:val="24"/>
              </w:rPr>
              <w:t xml:space="preserve"> 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657" w:rsidRPr="00BE1DFA" w:rsidRDefault="00450657" w:rsidP="00651F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57" w:rsidRPr="00BE1DFA" w:rsidRDefault="00450657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7" w:rsidRPr="00BE1DFA" w:rsidRDefault="00450657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:rsidR="00017D44" w:rsidRDefault="00017D44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p w:rsidR="001434CE" w:rsidRDefault="001434CE" w:rsidP="00AA39E4">
      <w:pPr>
        <w:tabs>
          <w:tab w:val="left" w:pos="567"/>
        </w:tabs>
      </w:pPr>
    </w:p>
    <w:sectPr w:rsidR="001434CE" w:rsidSect="00BE1DFA">
      <w:pgSz w:w="16838" w:h="11906" w:orient="landscape"/>
      <w:pgMar w:top="1135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77" w:rsidRDefault="004E5477" w:rsidP="005633C7">
      <w:r>
        <w:separator/>
      </w:r>
    </w:p>
  </w:endnote>
  <w:endnote w:type="continuationSeparator" w:id="0">
    <w:p w:rsidR="004E5477" w:rsidRDefault="004E5477" w:rsidP="0056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77" w:rsidRDefault="004E5477" w:rsidP="005633C7">
      <w:r>
        <w:separator/>
      </w:r>
    </w:p>
  </w:footnote>
  <w:footnote w:type="continuationSeparator" w:id="0">
    <w:p w:rsidR="004E5477" w:rsidRDefault="004E5477" w:rsidP="0056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hideGrammaticalError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39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69A7"/>
    <w:rsid w:val="001434CE"/>
    <w:rsid w:val="00185441"/>
    <w:rsid w:val="001A5932"/>
    <w:rsid w:val="001B1AB5"/>
    <w:rsid w:val="001D0DC0"/>
    <w:rsid w:val="002359C1"/>
    <w:rsid w:val="00241FF7"/>
    <w:rsid w:val="002431A9"/>
    <w:rsid w:val="00251E60"/>
    <w:rsid w:val="002532F8"/>
    <w:rsid w:val="00262FE9"/>
    <w:rsid w:val="002749DE"/>
    <w:rsid w:val="002976F3"/>
    <w:rsid w:val="00297B17"/>
    <w:rsid w:val="002B6CCB"/>
    <w:rsid w:val="002C1EFD"/>
    <w:rsid w:val="002C4D11"/>
    <w:rsid w:val="002D2280"/>
    <w:rsid w:val="002E1A6C"/>
    <w:rsid w:val="002E1B97"/>
    <w:rsid w:val="003068A6"/>
    <w:rsid w:val="003245B0"/>
    <w:rsid w:val="00331A3B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20312"/>
    <w:rsid w:val="00450657"/>
    <w:rsid w:val="0045088F"/>
    <w:rsid w:val="0046346D"/>
    <w:rsid w:val="00471BD1"/>
    <w:rsid w:val="00484771"/>
    <w:rsid w:val="00496DD7"/>
    <w:rsid w:val="004A4060"/>
    <w:rsid w:val="004A7D6C"/>
    <w:rsid w:val="004B5D89"/>
    <w:rsid w:val="004C1E2F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B020D"/>
    <w:rsid w:val="005B1E56"/>
    <w:rsid w:val="005C4141"/>
    <w:rsid w:val="005F12F7"/>
    <w:rsid w:val="00607150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66820"/>
    <w:rsid w:val="007774D7"/>
    <w:rsid w:val="00777C5C"/>
    <w:rsid w:val="0079359C"/>
    <w:rsid w:val="007B440B"/>
    <w:rsid w:val="007B60A7"/>
    <w:rsid w:val="007B701D"/>
    <w:rsid w:val="007C3CA7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90465"/>
    <w:rsid w:val="009B1FBC"/>
    <w:rsid w:val="009C27D7"/>
    <w:rsid w:val="009C27E4"/>
    <w:rsid w:val="009C66F2"/>
    <w:rsid w:val="009D4F78"/>
    <w:rsid w:val="009E1145"/>
    <w:rsid w:val="009E5502"/>
    <w:rsid w:val="00A052FE"/>
    <w:rsid w:val="00A05859"/>
    <w:rsid w:val="00A159C8"/>
    <w:rsid w:val="00A239C6"/>
    <w:rsid w:val="00A24AE7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9181D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E04527"/>
    <w:rsid w:val="00E13571"/>
    <w:rsid w:val="00E231B0"/>
    <w:rsid w:val="00E270D7"/>
    <w:rsid w:val="00E4742B"/>
    <w:rsid w:val="00E856BF"/>
    <w:rsid w:val="00E8655F"/>
    <w:rsid w:val="00E914A5"/>
    <w:rsid w:val="00E91C65"/>
    <w:rsid w:val="00EC3D34"/>
    <w:rsid w:val="00EC7593"/>
    <w:rsid w:val="00ED0A11"/>
    <w:rsid w:val="00F31613"/>
    <w:rsid w:val="00F322B0"/>
    <w:rsid w:val="00F4711D"/>
    <w:rsid w:val="00F71D7F"/>
    <w:rsid w:val="00F73068"/>
    <w:rsid w:val="00F95B21"/>
    <w:rsid w:val="00F9635B"/>
    <w:rsid w:val="00FB2340"/>
    <w:rsid w:val="00FC7517"/>
    <w:rsid w:val="00FD7CF5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38C0-DE84-45A8-8F90-54198D07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3095</Words>
  <Characters>17642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glav_buh</cp:lastModifiedBy>
  <cp:revision>3</cp:revision>
  <cp:lastPrinted>2016-07-13T08:28:00Z</cp:lastPrinted>
  <dcterms:created xsi:type="dcterms:W3CDTF">2015-07-30T11:46:00Z</dcterms:created>
  <dcterms:modified xsi:type="dcterms:W3CDTF">2016-07-13T08:32:00Z</dcterms:modified>
</cp:coreProperties>
</file>