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21" w:rsidRDefault="00062EFC">
      <w:pPr>
        <w:widowControl w:val="0"/>
        <w:spacing w:after="0" w:line="360" w:lineRule="auto"/>
        <w:ind w:firstLine="425"/>
        <w:jc w:val="both"/>
        <w:rPr>
          <w:b/>
          <w:sz w:val="28"/>
          <w:szCs w:val="28"/>
          <w:lang w:val="uk-UA"/>
        </w:rPr>
      </w:pPr>
      <w:r>
        <w:rPr>
          <w:rFonts w:eastAsia="Calibri"/>
          <w:b/>
          <w:sz w:val="28"/>
          <w:szCs w:val="28"/>
          <w:lang w:val="uk-UA"/>
        </w:rPr>
        <w:t>Аналіз діяльності навчального закладу за 201</w:t>
      </w:r>
      <w:r w:rsidR="00583694">
        <w:rPr>
          <w:rFonts w:eastAsia="Calibri"/>
          <w:b/>
          <w:sz w:val="28"/>
          <w:szCs w:val="28"/>
          <w:lang w:val="uk-UA"/>
        </w:rPr>
        <w:t>5</w:t>
      </w:r>
      <w:r>
        <w:rPr>
          <w:rFonts w:eastAsia="Calibri"/>
          <w:b/>
          <w:sz w:val="28"/>
          <w:szCs w:val="28"/>
          <w:lang w:val="uk-UA"/>
        </w:rPr>
        <w:t>/201</w:t>
      </w:r>
      <w:r w:rsidR="00583694">
        <w:rPr>
          <w:rFonts w:eastAsia="Calibri"/>
          <w:b/>
          <w:sz w:val="28"/>
          <w:szCs w:val="28"/>
          <w:lang w:val="uk-UA"/>
        </w:rPr>
        <w:t>6</w:t>
      </w:r>
      <w:r>
        <w:rPr>
          <w:rFonts w:eastAsia="Calibri"/>
          <w:b/>
          <w:sz w:val="28"/>
          <w:szCs w:val="28"/>
          <w:lang w:val="uk-UA"/>
        </w:rPr>
        <w:t xml:space="preserve"> навчальний рік та мета, завдання і основні напрямки роботи закладу на 201</w:t>
      </w:r>
      <w:r w:rsidR="00583694">
        <w:rPr>
          <w:rFonts w:eastAsia="Calibri"/>
          <w:b/>
          <w:sz w:val="28"/>
          <w:szCs w:val="28"/>
          <w:lang w:val="uk-UA"/>
        </w:rPr>
        <w:t>6</w:t>
      </w:r>
      <w:r>
        <w:rPr>
          <w:rFonts w:eastAsia="Calibri"/>
          <w:b/>
          <w:sz w:val="28"/>
          <w:szCs w:val="28"/>
          <w:lang w:val="uk-UA"/>
        </w:rPr>
        <w:t>/201</w:t>
      </w:r>
      <w:r w:rsidR="00583694">
        <w:rPr>
          <w:rFonts w:eastAsia="Calibri"/>
          <w:b/>
          <w:sz w:val="28"/>
          <w:szCs w:val="28"/>
          <w:lang w:val="uk-UA"/>
        </w:rPr>
        <w:t>7</w:t>
      </w:r>
      <w:r>
        <w:rPr>
          <w:rFonts w:eastAsia="Calibri"/>
          <w:b/>
          <w:sz w:val="28"/>
          <w:szCs w:val="28"/>
          <w:lang w:val="uk-UA"/>
        </w:rPr>
        <w:t xml:space="preserve"> навчальний рік</w:t>
      </w:r>
      <w:r>
        <w:rPr>
          <w:b/>
          <w:sz w:val="28"/>
          <w:szCs w:val="28"/>
          <w:lang w:val="uk-UA"/>
        </w:rPr>
        <w:t xml:space="preserve"> </w:t>
      </w:r>
    </w:p>
    <w:p w:rsidR="005C1A21" w:rsidRDefault="00062EFC">
      <w:pPr>
        <w:widowControl w:val="0"/>
        <w:spacing w:after="0" w:line="360" w:lineRule="auto"/>
        <w:ind w:firstLine="425"/>
        <w:jc w:val="both"/>
        <w:rPr>
          <w:sz w:val="28"/>
          <w:szCs w:val="28"/>
          <w:lang w:val="uk-UA"/>
        </w:rPr>
      </w:pPr>
      <w:r>
        <w:rPr>
          <w:sz w:val="28"/>
          <w:szCs w:val="28"/>
          <w:lang w:val="uk-UA"/>
        </w:rPr>
        <w:t>Діяльність Комунального закладу «Нововодолазький санаторний навчально-виховний комплекс» Харківської обласної ради (далі – НВК) у 201</w:t>
      </w:r>
      <w:r w:rsidR="00583694">
        <w:rPr>
          <w:sz w:val="28"/>
          <w:szCs w:val="28"/>
          <w:lang w:val="uk-UA"/>
        </w:rPr>
        <w:t>5</w:t>
      </w:r>
      <w:r>
        <w:rPr>
          <w:sz w:val="28"/>
          <w:szCs w:val="28"/>
          <w:lang w:val="uk-UA"/>
        </w:rPr>
        <w:t>/201</w:t>
      </w:r>
      <w:r w:rsidR="00583694">
        <w:rPr>
          <w:sz w:val="28"/>
          <w:szCs w:val="28"/>
          <w:lang w:val="uk-UA"/>
        </w:rPr>
        <w:t>6</w:t>
      </w:r>
      <w:r>
        <w:rPr>
          <w:sz w:val="28"/>
          <w:szCs w:val="28"/>
          <w:lang w:val="uk-UA"/>
        </w:rPr>
        <w:t xml:space="preserve"> навчальному році здійснювалась відповідно до Конституції України, законів України «Про загальну середню освіту», «Про дошкільну освіту», «Про забезпечення санітарного та епідемічного благополуччя населення», відповідно до чинних Державних стандартів початкової загальної освіти та базової і повної загальної середньої освіти, Базового компонента дошкільної освіти (нова редакція), схваленого рішенням колегії Міністерства освіти і науки, молоді та спорту України 04.05.2012 № 5/2-2, затвердженого наказом Міністерства освіти і науки, молоді та спорту України від 22.05.2012 № 615, наказу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у Міністерстві юстиції України 06.03.2002   за  №229/6517 (із змінами), Положення про загальноосвітню школу-інтернат та загальноосвітню санаторну школу-інтернат, затвердженого наказом Міністерства освіти і науки України від 12.06.2003 №363, зареєстрованого в Міністерстві юстиції України 27.06.2003 за №525/7846,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затвердженого постановою Кабінету Міністрів України від 12.03.2003 №306 (із змінами), листів Міністерства освіти і науки України від 03.07.2009 №1/9-455 «Планування роботи в дошкільних навчальних закладах», від 27.09.2010 </w:t>
      </w:r>
      <w:r>
        <w:rPr>
          <w:sz w:val="28"/>
          <w:szCs w:val="28"/>
          <w:lang w:val="uk-UA"/>
        </w:rPr>
        <w:lastRenderedPageBreak/>
        <w:t>№1/9-666 «Про організацію роботи з дітьми п’ятирічного віку»; листа Інституту інноваційних технологій і змісту освіти   від 26.07.2010  №1.4/18-3082 «Інструктивно-методичні рекомендації «Про організовану і самостійну діяльність дітей у дошкільному навчальному закладі», наказу Міністерства освіти і науки, молоді та спорту України            від 21.05.2012       № 604 «Про навчальну програму розвитку дітей старшого дошкільного віку «Впевнений старт», програми розвитку дитини дошкільного віку «Українське дошкілля», рекомендованої листом Міністерства освіти і науки, молоді та спорту України від 09.12.2011 №1/11-11601,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і статуту Комунального закладу «Нововодолазький санаторний навчально-виховний комплекс Харківської обласної ради.</w:t>
      </w:r>
    </w:p>
    <w:p w:rsidR="005C1A21" w:rsidRDefault="00062EFC">
      <w:pPr>
        <w:spacing w:after="0" w:line="360" w:lineRule="auto"/>
        <w:ind w:firstLine="426"/>
        <w:jc w:val="both"/>
        <w:rPr>
          <w:sz w:val="28"/>
          <w:szCs w:val="28"/>
          <w:lang w:val="uk-UA"/>
        </w:rPr>
      </w:pPr>
      <w:r>
        <w:rPr>
          <w:sz w:val="28"/>
          <w:szCs w:val="28"/>
          <w:lang w:val="uk-UA"/>
        </w:rPr>
        <w:t xml:space="preserve">Навчально-виховний процес відбувався в одну зміну за п’ятиденним робочим тижнем. </w:t>
      </w:r>
    </w:p>
    <w:p w:rsidR="005C1A21" w:rsidRDefault="00062EFC">
      <w:pPr>
        <w:spacing w:after="0" w:line="360" w:lineRule="auto"/>
        <w:ind w:firstLine="426"/>
        <w:jc w:val="both"/>
        <w:rPr>
          <w:b/>
          <w:sz w:val="28"/>
          <w:szCs w:val="28"/>
          <w:lang w:val="uk-UA"/>
        </w:rPr>
      </w:pPr>
      <w:r>
        <w:rPr>
          <w:b/>
          <w:sz w:val="28"/>
          <w:szCs w:val="28"/>
          <w:lang w:val="uk-UA"/>
        </w:rPr>
        <w:t>Стан шкільної мережі</w:t>
      </w:r>
    </w:p>
    <w:p w:rsidR="005C1A21" w:rsidRDefault="00062EFC">
      <w:pPr>
        <w:spacing w:after="0" w:line="360" w:lineRule="auto"/>
        <w:ind w:firstLine="426"/>
        <w:jc w:val="both"/>
        <w:rPr>
          <w:sz w:val="28"/>
          <w:szCs w:val="28"/>
          <w:lang w:val="uk-UA"/>
        </w:rPr>
      </w:pPr>
      <w:r>
        <w:rPr>
          <w:sz w:val="28"/>
          <w:szCs w:val="28"/>
          <w:lang w:val="uk-UA"/>
        </w:rPr>
        <w:t>На початок 201</w:t>
      </w:r>
      <w:r w:rsidR="00583694">
        <w:rPr>
          <w:sz w:val="28"/>
          <w:szCs w:val="28"/>
          <w:lang w:val="uk-UA"/>
        </w:rPr>
        <w:t>5</w:t>
      </w:r>
      <w:r>
        <w:rPr>
          <w:sz w:val="28"/>
          <w:szCs w:val="28"/>
          <w:lang w:val="uk-UA"/>
        </w:rPr>
        <w:t>/201</w:t>
      </w:r>
      <w:r w:rsidR="00583694">
        <w:rPr>
          <w:sz w:val="28"/>
          <w:szCs w:val="28"/>
          <w:lang w:val="uk-UA"/>
        </w:rPr>
        <w:t>6</w:t>
      </w:r>
      <w:r>
        <w:rPr>
          <w:sz w:val="28"/>
          <w:szCs w:val="28"/>
          <w:lang w:val="uk-UA"/>
        </w:rPr>
        <w:t xml:space="preserve"> навчального року мережа закладу становила 2</w:t>
      </w:r>
      <w:r w:rsidR="00583694">
        <w:rPr>
          <w:sz w:val="28"/>
          <w:szCs w:val="28"/>
          <w:lang w:val="uk-UA"/>
        </w:rPr>
        <w:t>53</w:t>
      </w:r>
      <w:r>
        <w:rPr>
          <w:sz w:val="28"/>
          <w:szCs w:val="28"/>
          <w:lang w:val="uk-UA"/>
        </w:rPr>
        <w:t xml:space="preserve"> учнів (вихованців), із них – </w:t>
      </w:r>
      <w:r w:rsidR="00583694">
        <w:rPr>
          <w:sz w:val="28"/>
          <w:szCs w:val="28"/>
          <w:lang w:val="uk-UA"/>
        </w:rPr>
        <w:t xml:space="preserve">4 учні </w:t>
      </w:r>
      <w:r>
        <w:rPr>
          <w:sz w:val="28"/>
          <w:szCs w:val="28"/>
          <w:lang w:val="uk-UA"/>
        </w:rPr>
        <w:t>з числа дітей-сиріт та дітей, позбавлених батьківського піклування. Із 2</w:t>
      </w:r>
      <w:r w:rsidR="00583694">
        <w:rPr>
          <w:sz w:val="28"/>
          <w:szCs w:val="28"/>
          <w:lang w:val="uk-UA"/>
        </w:rPr>
        <w:t>53</w:t>
      </w:r>
      <w:r>
        <w:rPr>
          <w:sz w:val="28"/>
          <w:szCs w:val="28"/>
          <w:lang w:val="uk-UA"/>
        </w:rPr>
        <w:t xml:space="preserve"> учнів (вихованців): вихованці дошкільних груп – 40; учні школи І ступеня – </w:t>
      </w:r>
      <w:r w:rsidR="00583694">
        <w:rPr>
          <w:sz w:val="28"/>
          <w:szCs w:val="28"/>
          <w:lang w:val="uk-UA"/>
        </w:rPr>
        <w:t>86</w:t>
      </w:r>
      <w:r>
        <w:rPr>
          <w:sz w:val="28"/>
          <w:szCs w:val="28"/>
          <w:lang w:val="uk-UA"/>
        </w:rPr>
        <w:t xml:space="preserve">; ІІ ступеня – </w:t>
      </w:r>
      <w:r w:rsidR="00583694">
        <w:rPr>
          <w:sz w:val="28"/>
          <w:szCs w:val="28"/>
          <w:lang w:val="uk-UA"/>
        </w:rPr>
        <w:t>98</w:t>
      </w:r>
      <w:r>
        <w:rPr>
          <w:sz w:val="28"/>
          <w:szCs w:val="28"/>
          <w:lang w:val="uk-UA"/>
        </w:rPr>
        <w:t xml:space="preserve">; ІІІ ступеня – </w:t>
      </w:r>
      <w:r w:rsidR="00583694">
        <w:rPr>
          <w:sz w:val="28"/>
          <w:szCs w:val="28"/>
          <w:lang w:val="uk-UA"/>
        </w:rPr>
        <w:t>29</w:t>
      </w:r>
      <w:r>
        <w:rPr>
          <w:sz w:val="28"/>
          <w:szCs w:val="28"/>
          <w:lang w:val="uk-UA"/>
        </w:rPr>
        <w:t>.</w:t>
      </w:r>
    </w:p>
    <w:p w:rsidR="005C1A21" w:rsidRDefault="00062EFC">
      <w:pPr>
        <w:spacing w:after="0" w:line="360" w:lineRule="auto"/>
        <w:ind w:firstLine="426"/>
        <w:jc w:val="both"/>
        <w:rPr>
          <w:sz w:val="28"/>
          <w:szCs w:val="28"/>
          <w:lang w:val="uk-UA"/>
        </w:rPr>
      </w:pPr>
      <w:r>
        <w:rPr>
          <w:sz w:val="28"/>
          <w:szCs w:val="28"/>
          <w:lang w:val="uk-UA"/>
        </w:rPr>
        <w:t>Контингент вихованців на кінець навчального року складав 2</w:t>
      </w:r>
      <w:r w:rsidR="00583694">
        <w:rPr>
          <w:sz w:val="28"/>
          <w:szCs w:val="28"/>
          <w:lang w:val="uk-UA"/>
        </w:rPr>
        <w:t>52</w:t>
      </w:r>
      <w:r>
        <w:rPr>
          <w:sz w:val="28"/>
          <w:szCs w:val="28"/>
          <w:lang w:val="uk-UA"/>
        </w:rPr>
        <w:t xml:space="preserve"> учнів (вихованців), з них вихованці дошкільних груп – 4</w:t>
      </w:r>
      <w:r w:rsidR="00583694">
        <w:rPr>
          <w:sz w:val="28"/>
          <w:szCs w:val="28"/>
          <w:lang w:val="uk-UA"/>
        </w:rPr>
        <w:t>1</w:t>
      </w:r>
      <w:r>
        <w:rPr>
          <w:sz w:val="28"/>
          <w:szCs w:val="28"/>
          <w:lang w:val="uk-UA"/>
        </w:rPr>
        <w:t>, учні школи І ступеня – 8</w:t>
      </w:r>
      <w:r w:rsidR="00583694">
        <w:rPr>
          <w:sz w:val="28"/>
          <w:szCs w:val="28"/>
          <w:lang w:val="uk-UA"/>
        </w:rPr>
        <w:t>4</w:t>
      </w:r>
      <w:r>
        <w:rPr>
          <w:sz w:val="28"/>
          <w:szCs w:val="28"/>
          <w:lang w:val="uk-UA"/>
        </w:rPr>
        <w:t xml:space="preserve">, ІІ ступеня – </w:t>
      </w:r>
      <w:r w:rsidR="00583694">
        <w:rPr>
          <w:sz w:val="28"/>
          <w:szCs w:val="28"/>
          <w:lang w:val="uk-UA"/>
        </w:rPr>
        <w:t>97</w:t>
      </w:r>
      <w:r>
        <w:rPr>
          <w:sz w:val="28"/>
          <w:szCs w:val="28"/>
          <w:lang w:val="uk-UA"/>
        </w:rPr>
        <w:t xml:space="preserve">, ІІІ ступеня – </w:t>
      </w:r>
      <w:r w:rsidR="00583694">
        <w:rPr>
          <w:sz w:val="28"/>
          <w:szCs w:val="28"/>
          <w:lang w:val="uk-UA"/>
        </w:rPr>
        <w:t>30</w:t>
      </w:r>
      <w:r>
        <w:rPr>
          <w:sz w:val="28"/>
          <w:szCs w:val="28"/>
          <w:lang w:val="uk-UA"/>
        </w:rPr>
        <w:t xml:space="preserve">. Статус сироти або дитини, позбавленої батьківського піклування, мали  </w:t>
      </w:r>
      <w:r w:rsidR="00583694">
        <w:rPr>
          <w:sz w:val="28"/>
          <w:szCs w:val="28"/>
          <w:lang w:val="uk-UA"/>
        </w:rPr>
        <w:t>4</w:t>
      </w:r>
      <w:r>
        <w:rPr>
          <w:sz w:val="28"/>
          <w:szCs w:val="28"/>
          <w:lang w:val="uk-UA"/>
        </w:rPr>
        <w:t xml:space="preserve"> учнів.</w:t>
      </w:r>
    </w:p>
    <w:p w:rsidR="005C1A21" w:rsidRDefault="00062EFC">
      <w:pPr>
        <w:spacing w:after="0" w:line="360" w:lineRule="auto"/>
        <w:ind w:firstLine="426"/>
        <w:jc w:val="both"/>
        <w:rPr>
          <w:b/>
          <w:sz w:val="28"/>
          <w:szCs w:val="28"/>
          <w:lang w:val="uk-UA"/>
        </w:rPr>
      </w:pPr>
      <w:r>
        <w:rPr>
          <w:b/>
          <w:sz w:val="28"/>
          <w:szCs w:val="28"/>
          <w:lang w:val="uk-UA"/>
        </w:rPr>
        <w:t>Кадрове забезпечення</w:t>
      </w:r>
    </w:p>
    <w:p w:rsidR="005C1A21" w:rsidRDefault="00062EFC">
      <w:pPr>
        <w:spacing w:after="0" w:line="360" w:lineRule="auto"/>
        <w:ind w:firstLine="426"/>
        <w:jc w:val="both"/>
        <w:rPr>
          <w:sz w:val="28"/>
          <w:szCs w:val="28"/>
          <w:lang w:val="uk-UA"/>
        </w:rPr>
      </w:pPr>
      <w:r>
        <w:rPr>
          <w:sz w:val="28"/>
          <w:szCs w:val="28"/>
          <w:lang w:val="uk-UA"/>
        </w:rPr>
        <w:t>Навчально-виховний та оздоровчо-профілактичний процес у закладі забезпечували 3</w:t>
      </w:r>
      <w:r w:rsidR="00583694">
        <w:rPr>
          <w:sz w:val="28"/>
          <w:szCs w:val="28"/>
          <w:lang w:val="uk-UA"/>
        </w:rPr>
        <w:t>8</w:t>
      </w:r>
      <w:r>
        <w:rPr>
          <w:sz w:val="28"/>
          <w:szCs w:val="28"/>
          <w:lang w:val="uk-UA"/>
        </w:rPr>
        <w:t xml:space="preserve"> педагогічних (із них 6 - вихователі дошкільного підрозділу) та 11 медичних працівників (1 лікар-стоматолог, 2 лікарі-педіатри, 6 медичних сестер  та 2 інструктори з лікувальної фізкультури).</w:t>
      </w:r>
    </w:p>
    <w:p w:rsidR="005C1A21" w:rsidRDefault="00062EFC">
      <w:pPr>
        <w:spacing w:after="0" w:line="360" w:lineRule="auto"/>
        <w:ind w:firstLine="426"/>
        <w:jc w:val="both"/>
        <w:rPr>
          <w:sz w:val="28"/>
          <w:szCs w:val="28"/>
          <w:lang w:val="uk-UA"/>
        </w:rPr>
      </w:pPr>
      <w:r>
        <w:rPr>
          <w:sz w:val="28"/>
          <w:szCs w:val="28"/>
          <w:lang w:val="uk-UA"/>
        </w:rPr>
        <w:lastRenderedPageBreak/>
        <w:t>Із  3</w:t>
      </w:r>
      <w:r w:rsidR="00583694">
        <w:rPr>
          <w:sz w:val="28"/>
          <w:szCs w:val="28"/>
          <w:lang w:val="uk-UA"/>
        </w:rPr>
        <w:t>8</w:t>
      </w:r>
      <w:r>
        <w:rPr>
          <w:sz w:val="28"/>
          <w:szCs w:val="28"/>
          <w:lang w:val="uk-UA"/>
        </w:rPr>
        <w:t>-</w:t>
      </w:r>
      <w:r w:rsidR="00583694">
        <w:rPr>
          <w:sz w:val="28"/>
          <w:szCs w:val="28"/>
          <w:lang w:val="uk-UA"/>
        </w:rPr>
        <w:t>м</w:t>
      </w:r>
      <w:r>
        <w:rPr>
          <w:sz w:val="28"/>
          <w:szCs w:val="28"/>
          <w:lang w:val="uk-UA"/>
        </w:rPr>
        <w:t>и педагогічних працівників 3</w:t>
      </w:r>
      <w:r w:rsidR="00583694">
        <w:rPr>
          <w:sz w:val="28"/>
          <w:szCs w:val="28"/>
          <w:lang w:val="uk-UA"/>
        </w:rPr>
        <w:t>4</w:t>
      </w:r>
      <w:r>
        <w:rPr>
          <w:sz w:val="28"/>
          <w:szCs w:val="28"/>
          <w:lang w:val="uk-UA"/>
        </w:rPr>
        <w:t xml:space="preserve"> (</w:t>
      </w:r>
      <w:r w:rsidR="00583694">
        <w:rPr>
          <w:sz w:val="28"/>
          <w:szCs w:val="28"/>
          <w:lang w:val="uk-UA"/>
        </w:rPr>
        <w:t>89,5</w:t>
      </w:r>
      <w:r>
        <w:rPr>
          <w:sz w:val="28"/>
          <w:szCs w:val="28"/>
          <w:lang w:val="uk-UA"/>
        </w:rPr>
        <w:t>%) мають повну вищу освіту, 2  (5,</w:t>
      </w:r>
      <w:r w:rsidR="00583694">
        <w:rPr>
          <w:sz w:val="28"/>
          <w:szCs w:val="28"/>
          <w:lang w:val="uk-UA"/>
        </w:rPr>
        <w:t>3</w:t>
      </w:r>
      <w:r>
        <w:rPr>
          <w:sz w:val="28"/>
          <w:szCs w:val="28"/>
          <w:lang w:val="uk-UA"/>
        </w:rPr>
        <w:t>%) – базову вищу педагогічну освіту, 2 (5,</w:t>
      </w:r>
      <w:r w:rsidR="00583694">
        <w:rPr>
          <w:sz w:val="28"/>
          <w:szCs w:val="28"/>
          <w:lang w:val="uk-UA"/>
        </w:rPr>
        <w:t>3</w:t>
      </w:r>
      <w:r>
        <w:rPr>
          <w:sz w:val="28"/>
          <w:szCs w:val="28"/>
          <w:lang w:val="uk-UA"/>
        </w:rPr>
        <w:t>%) - неповну вищу освіту. Кваліфікаційний рівень педагогічних працівників: вища кваліфікаційна категорія – 1</w:t>
      </w:r>
      <w:r w:rsidR="00583694">
        <w:rPr>
          <w:sz w:val="28"/>
          <w:szCs w:val="28"/>
          <w:lang w:val="uk-UA"/>
        </w:rPr>
        <w:t>6</w:t>
      </w:r>
      <w:r>
        <w:rPr>
          <w:sz w:val="28"/>
          <w:szCs w:val="28"/>
          <w:lang w:val="uk-UA"/>
        </w:rPr>
        <w:t xml:space="preserve"> (</w:t>
      </w:r>
      <w:r w:rsidR="00583694">
        <w:rPr>
          <w:sz w:val="28"/>
          <w:szCs w:val="28"/>
          <w:lang w:val="uk-UA"/>
        </w:rPr>
        <w:t>42,1</w:t>
      </w:r>
      <w:r>
        <w:rPr>
          <w:sz w:val="28"/>
          <w:szCs w:val="28"/>
          <w:lang w:val="uk-UA"/>
        </w:rPr>
        <w:t xml:space="preserve">%), І кваліфікаційна категорія – </w:t>
      </w:r>
      <w:r w:rsidR="00583694">
        <w:rPr>
          <w:sz w:val="28"/>
          <w:szCs w:val="28"/>
          <w:lang w:val="uk-UA"/>
        </w:rPr>
        <w:t>7</w:t>
      </w:r>
      <w:r>
        <w:rPr>
          <w:sz w:val="28"/>
          <w:szCs w:val="28"/>
          <w:lang w:val="uk-UA"/>
        </w:rPr>
        <w:t xml:space="preserve"> (</w:t>
      </w:r>
      <w:r w:rsidR="00583694">
        <w:rPr>
          <w:sz w:val="28"/>
          <w:szCs w:val="28"/>
          <w:lang w:val="uk-UA"/>
        </w:rPr>
        <w:t>18,4</w:t>
      </w:r>
      <w:r>
        <w:rPr>
          <w:sz w:val="28"/>
          <w:szCs w:val="28"/>
          <w:lang w:val="uk-UA"/>
        </w:rPr>
        <w:t xml:space="preserve">%), ІІ кваліфікаційна категорія – </w:t>
      </w:r>
      <w:r w:rsidR="00583694">
        <w:rPr>
          <w:sz w:val="28"/>
          <w:szCs w:val="28"/>
          <w:lang w:val="uk-UA"/>
        </w:rPr>
        <w:t>8</w:t>
      </w:r>
      <w:r>
        <w:rPr>
          <w:sz w:val="28"/>
          <w:szCs w:val="28"/>
          <w:lang w:val="uk-UA"/>
        </w:rPr>
        <w:t xml:space="preserve"> (</w:t>
      </w:r>
      <w:r w:rsidR="00583694">
        <w:rPr>
          <w:sz w:val="28"/>
          <w:szCs w:val="28"/>
          <w:lang w:val="uk-UA"/>
        </w:rPr>
        <w:t>21,1</w:t>
      </w:r>
      <w:r>
        <w:rPr>
          <w:sz w:val="28"/>
          <w:szCs w:val="28"/>
          <w:lang w:val="uk-UA"/>
        </w:rPr>
        <w:t xml:space="preserve">%), спеціаліст – </w:t>
      </w:r>
      <w:r w:rsidR="00583694">
        <w:rPr>
          <w:sz w:val="28"/>
          <w:szCs w:val="28"/>
          <w:lang w:val="uk-UA"/>
        </w:rPr>
        <w:t>3</w:t>
      </w:r>
      <w:r>
        <w:rPr>
          <w:sz w:val="28"/>
          <w:szCs w:val="28"/>
          <w:lang w:val="uk-UA"/>
        </w:rPr>
        <w:t xml:space="preserve"> (7,9%), бакалавр – 2 (5,</w:t>
      </w:r>
      <w:r w:rsidR="00583694">
        <w:rPr>
          <w:sz w:val="28"/>
          <w:szCs w:val="28"/>
          <w:lang w:val="uk-UA"/>
        </w:rPr>
        <w:t>3</w:t>
      </w:r>
      <w:r>
        <w:rPr>
          <w:sz w:val="28"/>
          <w:szCs w:val="28"/>
          <w:lang w:val="uk-UA"/>
        </w:rPr>
        <w:t>%), молодший спеціаліст – 2 (5,</w:t>
      </w:r>
      <w:r w:rsidR="00583694">
        <w:rPr>
          <w:sz w:val="28"/>
          <w:szCs w:val="28"/>
          <w:lang w:val="uk-UA"/>
        </w:rPr>
        <w:t>3</w:t>
      </w:r>
      <w:r>
        <w:rPr>
          <w:sz w:val="28"/>
          <w:szCs w:val="28"/>
          <w:lang w:val="uk-UA"/>
        </w:rPr>
        <w:t>%).</w:t>
      </w:r>
    </w:p>
    <w:p w:rsidR="005C1A21" w:rsidRDefault="00062EFC">
      <w:pPr>
        <w:spacing w:after="0" w:line="360" w:lineRule="auto"/>
        <w:ind w:firstLine="426"/>
        <w:jc w:val="both"/>
        <w:rPr>
          <w:sz w:val="28"/>
          <w:szCs w:val="28"/>
          <w:lang w:val="uk-UA"/>
        </w:rPr>
      </w:pPr>
      <w:r>
        <w:rPr>
          <w:sz w:val="28"/>
          <w:szCs w:val="28"/>
          <w:lang w:val="uk-UA"/>
        </w:rPr>
        <w:t>У 201</w:t>
      </w:r>
      <w:r w:rsidR="00583694">
        <w:rPr>
          <w:sz w:val="28"/>
          <w:szCs w:val="28"/>
          <w:lang w:val="uk-UA"/>
        </w:rPr>
        <w:t>5</w:t>
      </w:r>
      <w:r>
        <w:rPr>
          <w:sz w:val="28"/>
          <w:szCs w:val="28"/>
          <w:lang w:val="uk-UA"/>
        </w:rPr>
        <w:t>/201</w:t>
      </w:r>
      <w:r w:rsidR="00583694">
        <w:rPr>
          <w:sz w:val="28"/>
          <w:szCs w:val="28"/>
          <w:lang w:val="uk-UA"/>
        </w:rPr>
        <w:t xml:space="preserve">6 </w:t>
      </w:r>
      <w:r>
        <w:rPr>
          <w:sz w:val="28"/>
          <w:szCs w:val="28"/>
          <w:lang w:val="uk-UA"/>
        </w:rPr>
        <w:t xml:space="preserve">навчальному році </w:t>
      </w:r>
      <w:r w:rsidR="00583694">
        <w:rPr>
          <w:sz w:val="28"/>
          <w:szCs w:val="28"/>
          <w:lang w:val="uk-UA"/>
        </w:rPr>
        <w:t>11</w:t>
      </w:r>
      <w:r>
        <w:rPr>
          <w:sz w:val="28"/>
          <w:szCs w:val="28"/>
          <w:lang w:val="uk-UA"/>
        </w:rPr>
        <w:t xml:space="preserve"> педагогів пройшли чергову атестацію та </w:t>
      </w:r>
      <w:r w:rsidR="00583694">
        <w:rPr>
          <w:sz w:val="28"/>
          <w:szCs w:val="28"/>
          <w:lang w:val="uk-UA"/>
        </w:rPr>
        <w:t>5</w:t>
      </w:r>
      <w:r>
        <w:rPr>
          <w:sz w:val="28"/>
          <w:szCs w:val="28"/>
          <w:lang w:val="uk-UA"/>
        </w:rPr>
        <w:t xml:space="preserve"> – позачергову. Із </w:t>
      </w:r>
      <w:r w:rsidR="00583694">
        <w:rPr>
          <w:sz w:val="28"/>
          <w:szCs w:val="28"/>
          <w:lang w:val="uk-UA"/>
        </w:rPr>
        <w:t>16</w:t>
      </w:r>
      <w:r>
        <w:rPr>
          <w:sz w:val="28"/>
          <w:szCs w:val="28"/>
          <w:lang w:val="uk-UA"/>
        </w:rPr>
        <w:t xml:space="preserve">-ти педагогічних працівників, які атестувалися, </w:t>
      </w:r>
      <w:r w:rsidR="00583694">
        <w:rPr>
          <w:sz w:val="28"/>
          <w:szCs w:val="28"/>
          <w:lang w:val="uk-UA"/>
        </w:rPr>
        <w:t>9</w:t>
      </w:r>
      <w:r>
        <w:rPr>
          <w:sz w:val="28"/>
          <w:szCs w:val="28"/>
          <w:lang w:val="uk-UA"/>
        </w:rPr>
        <w:t xml:space="preserve"> – підвищили свій кваліфікаційний рівень, </w:t>
      </w:r>
      <w:r w:rsidR="00583694">
        <w:rPr>
          <w:sz w:val="28"/>
          <w:szCs w:val="28"/>
          <w:lang w:val="uk-UA"/>
        </w:rPr>
        <w:t>7</w:t>
      </w:r>
      <w:r>
        <w:rPr>
          <w:sz w:val="28"/>
          <w:szCs w:val="28"/>
          <w:lang w:val="uk-UA"/>
        </w:rPr>
        <w:t xml:space="preserve"> – відповідає раніше присвоєній кваліфікацій категорії</w:t>
      </w:r>
      <w:r w:rsidR="00583694">
        <w:rPr>
          <w:sz w:val="28"/>
          <w:szCs w:val="28"/>
          <w:lang w:val="uk-UA"/>
        </w:rPr>
        <w:t>, 1 – присвоєно педагогічне звання «вчитель-методист», 3 – «старший вчитель», 2 – «старший вихователь»</w:t>
      </w:r>
      <w:r>
        <w:rPr>
          <w:sz w:val="28"/>
          <w:szCs w:val="28"/>
          <w:lang w:val="uk-UA"/>
        </w:rPr>
        <w:t>.</w:t>
      </w:r>
    </w:p>
    <w:p w:rsidR="005C1A21" w:rsidRDefault="00062EFC">
      <w:pPr>
        <w:spacing w:after="0" w:line="360" w:lineRule="auto"/>
        <w:ind w:firstLine="426"/>
        <w:jc w:val="both"/>
        <w:rPr>
          <w:sz w:val="28"/>
          <w:szCs w:val="28"/>
          <w:lang w:val="uk-UA"/>
        </w:rPr>
      </w:pPr>
      <w:r>
        <w:rPr>
          <w:sz w:val="28"/>
          <w:szCs w:val="28"/>
          <w:lang w:val="uk-UA"/>
        </w:rPr>
        <w:t>1</w:t>
      </w:r>
      <w:r w:rsidR="00583694">
        <w:rPr>
          <w:sz w:val="28"/>
          <w:szCs w:val="28"/>
          <w:lang w:val="uk-UA"/>
        </w:rPr>
        <w:t>5</w:t>
      </w:r>
      <w:r>
        <w:rPr>
          <w:sz w:val="28"/>
          <w:szCs w:val="28"/>
          <w:lang w:val="uk-UA"/>
        </w:rPr>
        <w:t xml:space="preserve"> педагогічних працівників підвищили свій фаховий рівень на курсах при Комунальному вищому навчальному закладі «Харківська академія неперервної освіти».         </w:t>
      </w:r>
    </w:p>
    <w:p w:rsidR="005C1A21" w:rsidRDefault="00062EFC">
      <w:pPr>
        <w:spacing w:after="0" w:line="360" w:lineRule="auto"/>
        <w:ind w:firstLine="426"/>
        <w:jc w:val="both"/>
        <w:rPr>
          <w:b/>
          <w:sz w:val="28"/>
          <w:szCs w:val="28"/>
          <w:lang w:val="uk-UA"/>
        </w:rPr>
      </w:pPr>
      <w:r>
        <w:rPr>
          <w:b/>
          <w:sz w:val="28"/>
          <w:szCs w:val="28"/>
          <w:lang w:val="uk-UA"/>
        </w:rPr>
        <w:t>Робота педагогічного колективу над єдиною проблемною темою</w:t>
      </w:r>
      <w:r>
        <w:rPr>
          <w:b/>
          <w:sz w:val="28"/>
          <w:szCs w:val="28"/>
          <w:lang w:val="uk-UA"/>
        </w:rPr>
        <w:tab/>
      </w:r>
    </w:p>
    <w:p w:rsidR="005C1A21" w:rsidRDefault="00062EFC">
      <w:pPr>
        <w:spacing w:after="0" w:line="360" w:lineRule="auto"/>
        <w:ind w:firstLine="426"/>
        <w:jc w:val="both"/>
        <w:rPr>
          <w:sz w:val="28"/>
          <w:szCs w:val="28"/>
          <w:lang w:val="uk-UA"/>
        </w:rPr>
      </w:pPr>
      <w:r>
        <w:rPr>
          <w:sz w:val="28"/>
          <w:szCs w:val="28"/>
          <w:lang w:val="uk-UA"/>
        </w:rPr>
        <w:t>Педагогічний колектив та адміністрація закладу в 201</w:t>
      </w:r>
      <w:r w:rsidR="00583694">
        <w:rPr>
          <w:sz w:val="28"/>
          <w:szCs w:val="28"/>
          <w:lang w:val="uk-UA"/>
        </w:rPr>
        <w:t>5</w:t>
      </w:r>
      <w:r>
        <w:rPr>
          <w:sz w:val="28"/>
          <w:szCs w:val="28"/>
          <w:lang w:val="uk-UA"/>
        </w:rPr>
        <w:t>/201</w:t>
      </w:r>
      <w:r w:rsidR="00583694">
        <w:rPr>
          <w:sz w:val="28"/>
          <w:szCs w:val="28"/>
          <w:lang w:val="uk-UA"/>
        </w:rPr>
        <w:t>6</w:t>
      </w:r>
      <w:r>
        <w:rPr>
          <w:sz w:val="28"/>
          <w:szCs w:val="28"/>
          <w:lang w:val="uk-UA"/>
        </w:rPr>
        <w:t xml:space="preserve"> навчальному році працювали над єдиною проблемною темою: «Впровадження інформаційно-комунікаційних технологій у навчально-виховний процес для забезпечення доступної та якісної освіти відповідно до вимог суспільства, запитів особистості та потреб держави».</w:t>
      </w:r>
    </w:p>
    <w:p w:rsidR="005C1A21" w:rsidRDefault="00062EFC">
      <w:pPr>
        <w:spacing w:after="0" w:line="360" w:lineRule="auto"/>
        <w:ind w:firstLine="426"/>
        <w:jc w:val="both"/>
        <w:rPr>
          <w:sz w:val="28"/>
          <w:szCs w:val="28"/>
          <w:lang w:val="uk-UA"/>
        </w:rPr>
      </w:pPr>
      <w:r>
        <w:rPr>
          <w:sz w:val="28"/>
          <w:szCs w:val="28"/>
          <w:lang w:val="uk-UA"/>
        </w:rPr>
        <w:t>Пріоритетними напрямками  роботи закладу  були:</w:t>
      </w:r>
    </w:p>
    <w:p w:rsidR="00583694" w:rsidRPr="00F441F2" w:rsidRDefault="00583694" w:rsidP="00583694">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sidRPr="00F441F2">
        <w:rPr>
          <w:rFonts w:ascii="Times New Roman" w:hAnsi="Times New Roman"/>
          <w:b w:val="0"/>
          <w:i w:val="0"/>
          <w:szCs w:val="28"/>
        </w:rPr>
        <w:t>забезпечення оптимального функціонування закладу як цілісної соціально-педагогічної системи;</w:t>
      </w:r>
    </w:p>
    <w:p w:rsidR="00583694" w:rsidRPr="00F441F2" w:rsidRDefault="00583694" w:rsidP="00583694">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sidRPr="00F441F2">
        <w:rPr>
          <w:rFonts w:ascii="Times New Roman" w:hAnsi="Times New Roman"/>
          <w:b w:val="0"/>
          <w:i w:val="0"/>
          <w:szCs w:val="28"/>
        </w:rPr>
        <w:t>формування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583694" w:rsidRPr="00F441F2" w:rsidRDefault="00583694" w:rsidP="00583694">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sidRPr="00F441F2">
        <w:rPr>
          <w:rFonts w:ascii="Times New Roman" w:hAnsi="Times New Roman"/>
          <w:b w:val="0"/>
          <w:i w:val="0"/>
          <w:szCs w:val="28"/>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583694" w:rsidRDefault="00583694" w:rsidP="00583694">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Pr>
          <w:rFonts w:ascii="Times New Roman" w:hAnsi="Times New Roman"/>
          <w:b w:val="0"/>
          <w:i w:val="0"/>
          <w:szCs w:val="28"/>
        </w:rPr>
        <w:lastRenderedPageBreak/>
        <w:t>налагодження системи</w:t>
      </w:r>
      <w:r w:rsidRPr="00F441F2">
        <w:rPr>
          <w:rFonts w:ascii="Times New Roman" w:hAnsi="Times New Roman"/>
          <w:b w:val="0"/>
          <w:i w:val="0"/>
          <w:szCs w:val="28"/>
        </w:rPr>
        <w:t xml:space="preserve"> моніторингових досліджень </w:t>
      </w:r>
      <w:r>
        <w:rPr>
          <w:rFonts w:ascii="Times New Roman" w:hAnsi="Times New Roman"/>
          <w:b w:val="0"/>
          <w:i w:val="0"/>
          <w:szCs w:val="28"/>
        </w:rPr>
        <w:t xml:space="preserve">щодо відповідності </w:t>
      </w:r>
      <w:r w:rsidRPr="00F441F2">
        <w:rPr>
          <w:rFonts w:ascii="Times New Roman" w:hAnsi="Times New Roman"/>
          <w:b w:val="0"/>
          <w:i w:val="0"/>
          <w:szCs w:val="28"/>
        </w:rPr>
        <w:t>навча</w:t>
      </w:r>
      <w:r>
        <w:rPr>
          <w:rFonts w:ascii="Times New Roman" w:hAnsi="Times New Roman"/>
          <w:b w:val="0"/>
          <w:i w:val="0"/>
          <w:szCs w:val="28"/>
        </w:rPr>
        <w:t>льних досягнень учнів кваліфікаційним категоріям вчителів-предметників шляхом застосування технології квадрант-аналізу</w:t>
      </w:r>
      <w:r w:rsidRPr="00F441F2">
        <w:rPr>
          <w:rFonts w:ascii="Times New Roman" w:hAnsi="Times New Roman"/>
          <w:b w:val="0"/>
          <w:i w:val="0"/>
          <w:szCs w:val="28"/>
        </w:rPr>
        <w:t>;</w:t>
      </w:r>
    </w:p>
    <w:p w:rsidR="00583694" w:rsidRDefault="00583694" w:rsidP="00583694">
      <w:pPr>
        <w:pStyle w:val="ad"/>
        <w:numPr>
          <w:ilvl w:val="0"/>
          <w:numId w:val="1"/>
        </w:numPr>
        <w:tabs>
          <w:tab w:val="clear" w:pos="1620"/>
          <w:tab w:val="left" w:pos="709"/>
        </w:tabs>
        <w:spacing w:after="0" w:line="360" w:lineRule="auto"/>
        <w:ind w:left="0" w:firstLine="426"/>
        <w:rPr>
          <w:sz w:val="28"/>
        </w:rPr>
      </w:pPr>
      <w:r>
        <w:rPr>
          <w:sz w:val="28"/>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583694" w:rsidRPr="00CE1151" w:rsidRDefault="00583694" w:rsidP="00583694">
      <w:pPr>
        <w:pStyle w:val="af1"/>
        <w:numPr>
          <w:ilvl w:val="0"/>
          <w:numId w:val="10"/>
        </w:numPr>
        <w:suppressLineNumbers w:val="0"/>
        <w:spacing w:before="0" w:after="0" w:line="360" w:lineRule="auto"/>
        <w:ind w:left="0" w:firstLine="426"/>
        <w:jc w:val="both"/>
        <w:rPr>
          <w:rFonts w:ascii="Times New Roman" w:hAnsi="Times New Roman" w:cs="Times New Roman"/>
          <w:b w:val="0"/>
          <w:i w:val="0"/>
          <w:iCs w:val="0"/>
          <w:szCs w:val="28"/>
        </w:rPr>
      </w:pPr>
      <w:r w:rsidRPr="00CE1151">
        <w:rPr>
          <w:rFonts w:ascii="Times New Roman" w:hAnsi="Times New Roman" w:cs="Times New Roman"/>
          <w:b w:val="0"/>
          <w:i w:val="0"/>
          <w:iCs w:val="0"/>
          <w:szCs w:val="28"/>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583694" w:rsidRPr="00F441F2" w:rsidRDefault="00583694" w:rsidP="00583694">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sidRPr="00F441F2">
        <w:rPr>
          <w:rFonts w:ascii="Times New Roman" w:hAnsi="Times New Roman"/>
          <w:b w:val="0"/>
          <w:i w:val="0"/>
          <w:szCs w:val="28"/>
        </w:rPr>
        <w:t>збереження і зміцнення морального, фізичного, психічного здоров’я учня (вихованця), виховання його як громадянина України, як національно свідомої, вільної, демократичної, життєво й соціально компетентної особистості, здатної робити самостійний вибір і приймати відповідальні рішення у різноманітних життєвих ситуаціях.</w:t>
      </w:r>
    </w:p>
    <w:p w:rsidR="005C1A21" w:rsidRDefault="00062EFC" w:rsidP="007121FE">
      <w:pPr>
        <w:spacing w:after="0" w:line="360" w:lineRule="auto"/>
        <w:ind w:firstLine="426"/>
        <w:jc w:val="both"/>
        <w:rPr>
          <w:sz w:val="28"/>
          <w:szCs w:val="28"/>
          <w:lang w:val="uk-UA"/>
        </w:rPr>
      </w:pPr>
      <w:r>
        <w:rPr>
          <w:bCs/>
          <w:sz w:val="28"/>
          <w:szCs w:val="28"/>
          <w:lang w:val="uk-UA"/>
        </w:rPr>
        <w:t>Педагогічний колектив закладу п</w:t>
      </w:r>
      <w:r>
        <w:rPr>
          <w:sz w:val="28"/>
          <w:szCs w:val="28"/>
          <w:lang w:val="uk-UA"/>
        </w:rPr>
        <w:t xml:space="preserve">родовжив  роботу щодо  впровадження інформаційно-комунікаційних і дистанційних технологій в навчально-виховний процес з метою підвищення ефективності та якості навчання й виховання учнів (вихованців); забезпечення  психологічного процесу адаптації вихованців дошкільних груп при </w:t>
      </w:r>
      <w:r w:rsidR="007121FE">
        <w:rPr>
          <w:sz w:val="28"/>
          <w:szCs w:val="28"/>
          <w:lang w:val="uk-UA"/>
        </w:rPr>
        <w:t xml:space="preserve"> </w:t>
      </w:r>
      <w:r>
        <w:rPr>
          <w:sz w:val="28"/>
          <w:szCs w:val="28"/>
          <w:lang w:val="uk-UA"/>
        </w:rPr>
        <w:t xml:space="preserve">переході на </w:t>
      </w:r>
      <w:r w:rsidR="007121FE">
        <w:rPr>
          <w:sz w:val="28"/>
          <w:szCs w:val="28"/>
          <w:lang w:val="uk-UA"/>
        </w:rPr>
        <w:t xml:space="preserve"> </w:t>
      </w:r>
      <w:r>
        <w:rPr>
          <w:sz w:val="28"/>
          <w:szCs w:val="28"/>
          <w:lang w:val="uk-UA"/>
        </w:rPr>
        <w:t xml:space="preserve">навчання </w:t>
      </w:r>
      <w:r w:rsidR="007121FE">
        <w:rPr>
          <w:sz w:val="28"/>
          <w:szCs w:val="28"/>
          <w:lang w:val="uk-UA"/>
        </w:rPr>
        <w:t xml:space="preserve">  </w:t>
      </w:r>
      <w:r>
        <w:rPr>
          <w:sz w:val="28"/>
          <w:szCs w:val="28"/>
          <w:lang w:val="uk-UA"/>
        </w:rPr>
        <w:t xml:space="preserve">до </w:t>
      </w:r>
      <w:r w:rsidR="007121FE">
        <w:rPr>
          <w:sz w:val="28"/>
          <w:szCs w:val="28"/>
          <w:lang w:val="uk-UA"/>
        </w:rPr>
        <w:t xml:space="preserve">  </w:t>
      </w:r>
      <w:r>
        <w:rPr>
          <w:sz w:val="28"/>
          <w:szCs w:val="28"/>
          <w:lang w:val="uk-UA"/>
        </w:rPr>
        <w:t>школи І ступеня;  впровадження нового Державного  стандарту початкової загальної освіти та нового Державного стандарту базової і повної загальної середньої</w:t>
      </w:r>
      <w:r w:rsidR="007121FE">
        <w:rPr>
          <w:sz w:val="28"/>
          <w:szCs w:val="28"/>
          <w:lang w:val="uk-UA"/>
        </w:rPr>
        <w:t xml:space="preserve"> </w:t>
      </w:r>
      <w:r>
        <w:rPr>
          <w:sz w:val="28"/>
          <w:szCs w:val="28"/>
          <w:lang w:val="uk-UA"/>
        </w:rPr>
        <w:t>освіти; підвищення результативності участі учнів у предметних олімпіадах, турнірах, конкурсах; реалізації Основних орієнтирів виховання.</w:t>
      </w:r>
    </w:p>
    <w:p w:rsidR="005C1A21" w:rsidRDefault="00062EFC" w:rsidP="00202151">
      <w:pPr>
        <w:spacing w:after="0" w:line="360" w:lineRule="auto"/>
        <w:ind w:firstLine="426"/>
        <w:rPr>
          <w:b/>
          <w:sz w:val="28"/>
          <w:szCs w:val="28"/>
          <w:lang w:val="uk-UA"/>
        </w:rPr>
      </w:pPr>
      <w:r>
        <w:rPr>
          <w:b/>
          <w:sz w:val="28"/>
          <w:szCs w:val="28"/>
          <w:lang w:val="uk-UA"/>
        </w:rPr>
        <w:t>Науково-методична робота</w:t>
      </w:r>
    </w:p>
    <w:p w:rsidR="00192CC4" w:rsidRDefault="00C5709E" w:rsidP="00192CC4">
      <w:pPr>
        <w:spacing w:after="0" w:line="360" w:lineRule="auto"/>
        <w:ind w:firstLine="426"/>
        <w:jc w:val="both"/>
        <w:rPr>
          <w:sz w:val="28"/>
          <w:szCs w:val="28"/>
          <w:lang w:val="uk-UA"/>
        </w:rPr>
      </w:pPr>
      <w:r>
        <w:rPr>
          <w:sz w:val="28"/>
          <w:szCs w:val="28"/>
          <w:lang w:val="uk-UA"/>
        </w:rPr>
        <w:t>Відповідно до Конституції України, Закону України «Про освіту»,             ст.33,34,37,38,39,41,42  Закону України «Про загальну середню освіту» (зі змінами) та наказу  по закладу від 29.08.2015  №192 «Про структуру та організацію методичної роботи у закладі у 2015/2016 навчальному році» діяльність закладу спрямовувалася на реалізацію єдиної педагогічної теми «Впровадження інформаційно-комунікаційних технологій у навчально-</w:t>
      </w:r>
      <w:r>
        <w:rPr>
          <w:sz w:val="28"/>
          <w:szCs w:val="28"/>
          <w:lang w:val="uk-UA"/>
        </w:rPr>
        <w:lastRenderedPageBreak/>
        <w:t>виховний процес для забезпечення доступної та якісної освіти відповідно до вимог суспільства, запитів особистості та потреби держави»,та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у навчально-виховний процес на створення умов для підвищення методичного рівня вчителів та вихователів, формування  їхніх  професійних компетентностей щодо вдосконалення навчально-виховного процесу на основі впроваджень досягнень психолого-педагогічних наук та інноваційних технологій навчання».</w:t>
      </w:r>
    </w:p>
    <w:p w:rsidR="00C5709E" w:rsidRPr="00192CC4" w:rsidRDefault="00C5709E" w:rsidP="00192CC4">
      <w:pPr>
        <w:spacing w:after="0" w:line="360" w:lineRule="auto"/>
        <w:ind w:firstLine="426"/>
        <w:jc w:val="both"/>
        <w:rPr>
          <w:sz w:val="28"/>
          <w:szCs w:val="28"/>
          <w:lang w:val="uk-UA"/>
        </w:rPr>
      </w:pPr>
      <w:r>
        <w:rPr>
          <w:sz w:val="28"/>
          <w:szCs w:val="28"/>
          <w:lang w:val="uk-UA"/>
        </w:rPr>
        <w:t>Пріоритетними напрямками науково-методичної роботи були:</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якість навчання і виховання учнів;</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формування загальних і предметних компетентностей;</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надання методичної, інформаційної, консультативної допомоги кожному педагогові;</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Cs w:val="24"/>
        </w:rPr>
      </w:pPr>
      <w:r>
        <w:rPr>
          <w:rFonts w:ascii="Nimbus Roman No9 L" w:hAnsi="Nimbus Roman No9 L" w:cs="Nimbus Roman No9 L"/>
          <w:sz w:val="28"/>
        </w:rPr>
        <w:t>налагодження системи моніторингових досліджень якості рівня навчальних досягнень учнів;</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активізація роботи педагогічних працівників щодо використання інформаційно-комунікаційних технологій для навчання учнів;</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методичне забезпечення переходу навчально-виховного процесу в 4-ому класі за новими програмами в умовах упровадження нового Державного стандарту початкової загальної освіти;</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методичне забезпечення переходу навчально-виховного процесу в 7-ому класі за новими програмами в умовах упровадження нового Державного стандарту базової і повної загальної середньої освіти;</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дидактичне забезпечення якісного навчання навчальних предметів;</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покращення організаційно-методичної роботи з обдарованими дітьми, розширення роботи із залучення учнів до участі у предметних конкурсах, турнірах, олімпіадах;</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lastRenderedPageBreak/>
        <w:t>спрямування роботи вчителів-предметників 10-го та 11-го класів на якісну підготовку учнів до проходження ними зовнішнього незалежного оцінювання;</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C5709E" w:rsidRDefault="00C5709E" w:rsidP="00225963">
      <w:pPr>
        <w:pStyle w:val="ad"/>
        <w:numPr>
          <w:ilvl w:val="0"/>
          <w:numId w:val="16"/>
        </w:numPr>
        <w:tabs>
          <w:tab w:val="clear" w:pos="1620"/>
        </w:tabs>
        <w:spacing w:after="0" w:line="360" w:lineRule="auto"/>
        <w:rPr>
          <w:rFonts w:ascii="Nimbus Roman No9 L" w:hAnsi="Nimbus Roman No9 L" w:cs="Nimbus Roman No9 L"/>
          <w:sz w:val="28"/>
        </w:rPr>
      </w:pPr>
      <w:r>
        <w:rPr>
          <w:rFonts w:ascii="Nimbus Roman No9 L" w:hAnsi="Nimbus Roman No9 L" w:cs="Nimbus Roman No9 L"/>
          <w:sz w:val="28"/>
        </w:rPr>
        <w:t>вивчення, узагальнення, поширення та впровадження ефективного педагогічного досвіду вчителів району (області) у педагогічну роботу вчителів закладу,  активізація діяльності педагогів у професійних конкурсах.</w:t>
      </w:r>
    </w:p>
    <w:p w:rsidR="00192CC4" w:rsidRDefault="00C5709E" w:rsidP="00192CC4">
      <w:pPr>
        <w:pStyle w:val="ad"/>
        <w:spacing w:after="0" w:line="360" w:lineRule="auto"/>
        <w:ind w:firstLine="426"/>
      </w:pPr>
      <w:r>
        <w:rPr>
          <w:rFonts w:ascii="Nimbus Roman No9 L" w:hAnsi="Nimbus Roman No9 L" w:cs="Nimbus Roman No9 L"/>
          <w:sz w:val="28"/>
        </w:rPr>
        <w:t>Методична робота з педагогічними працівниками закладу здійснювалася  за педагогічними номінаціями «вчитель-предметник» та «вихователь». У кожній педагогічній номінації визначено чотири групи: «педагог-ма</w:t>
      </w:r>
      <w:r w:rsidR="00225963">
        <w:rPr>
          <w:rFonts w:ascii="Nimbus Roman No9 L" w:hAnsi="Nimbus Roman No9 L" w:cs="Nimbus Roman No9 L"/>
          <w:sz w:val="28"/>
        </w:rPr>
        <w:t>й</w:t>
      </w:r>
      <w:r>
        <w:rPr>
          <w:rFonts w:ascii="Nimbus Roman No9 L" w:hAnsi="Nimbus Roman No9 L" w:cs="Nimbus Roman No9 L"/>
          <w:sz w:val="28"/>
        </w:rPr>
        <w:t>стер», «педагог-спеціаліст», «молодий фахівець», «не результативний педагог».</w:t>
      </w:r>
    </w:p>
    <w:p w:rsidR="00C5709E" w:rsidRPr="00192CC4" w:rsidRDefault="00C5709E" w:rsidP="00192CC4">
      <w:pPr>
        <w:pStyle w:val="ad"/>
        <w:spacing w:after="0" w:line="360" w:lineRule="auto"/>
        <w:ind w:firstLine="426"/>
      </w:pPr>
      <w:r>
        <w:rPr>
          <w:sz w:val="28"/>
        </w:rPr>
        <w:t xml:space="preserve">Організація методичної роботи та неперервної освіти </w:t>
      </w:r>
      <w:r w:rsidR="00225963">
        <w:rPr>
          <w:sz w:val="28"/>
        </w:rPr>
        <w:t>ґрунтувалася</w:t>
      </w:r>
      <w:r>
        <w:rPr>
          <w:sz w:val="28"/>
        </w:rPr>
        <w:t xml:space="preserve"> на </w:t>
      </w:r>
      <w:r w:rsidR="00225963">
        <w:rPr>
          <w:sz w:val="28"/>
        </w:rPr>
        <w:t>засадах</w:t>
      </w:r>
      <w:r>
        <w:rPr>
          <w:sz w:val="28"/>
        </w:rPr>
        <w:t xml:space="preserve"> </w:t>
      </w:r>
      <w:r w:rsidR="00225963">
        <w:rPr>
          <w:sz w:val="28"/>
        </w:rPr>
        <w:t>диференційного</w:t>
      </w:r>
      <w:r>
        <w:rPr>
          <w:sz w:val="28"/>
        </w:rPr>
        <w:t xml:space="preserve"> підходу шляхом діагностики й урахування індивідуальних запитів  кожної  категорії працівників із урахуванням потреб закладу та учнів, супроводжувалася роботою психолого-педагогічної служби.</w:t>
      </w:r>
    </w:p>
    <w:p w:rsidR="00C5709E" w:rsidRDefault="00C5709E" w:rsidP="00C5709E">
      <w:pPr>
        <w:spacing w:after="0" w:line="360" w:lineRule="auto"/>
        <w:ind w:firstLine="426"/>
        <w:jc w:val="both"/>
        <w:rPr>
          <w:sz w:val="28"/>
          <w:szCs w:val="28"/>
          <w:lang w:val="uk-UA"/>
        </w:rPr>
      </w:pPr>
      <w:r>
        <w:rPr>
          <w:sz w:val="28"/>
          <w:szCs w:val="28"/>
          <w:lang w:val="uk-UA"/>
        </w:rPr>
        <w:t>Виконання всіх  поставлених завдань та вирішення основних задач методичної роботи  забезпечувала методична рада закладу, до складу якої входили методичні об'єднання вчителів школи І ступеня (керівник Лютко О.М.); вчителів-предметників природничо-математичного циклу (керівник Водолажченко Т.В.); вчителів-предметників суспільно-гуманітарного циклу (керівник Скляр І.І.); вихователів дошкільних груп (керівник Фоменко С.О.); класних  керівників та вихователів 1-5-х класів (керівник Петрашкевич Т.Р.);  класних керівників та вихователів 6-11-х класів (керівник Щербак І.Б.) та 38 педагогічних працівників.</w:t>
      </w:r>
    </w:p>
    <w:p w:rsidR="00C5709E" w:rsidRDefault="00C5709E" w:rsidP="00C5709E">
      <w:pPr>
        <w:spacing w:after="0" w:line="360" w:lineRule="auto"/>
        <w:ind w:firstLine="426"/>
        <w:jc w:val="both"/>
        <w:rPr>
          <w:sz w:val="28"/>
          <w:szCs w:val="28"/>
          <w:lang w:val="uk-UA"/>
        </w:rPr>
      </w:pPr>
      <w:r>
        <w:rPr>
          <w:sz w:val="28"/>
          <w:szCs w:val="28"/>
          <w:lang w:val="uk-UA"/>
        </w:rPr>
        <w:t>Плани роботи методичних об’єднань на 2015/2016 навчальний рік виконано в повному обсязі. Слід відзначити  цікаву і змістовну роботу методичних  об’єднань по забезпеченню  результативності навчально-</w:t>
      </w:r>
      <w:r>
        <w:rPr>
          <w:sz w:val="28"/>
          <w:szCs w:val="28"/>
          <w:lang w:val="uk-UA"/>
        </w:rPr>
        <w:lastRenderedPageBreak/>
        <w:t>виховного процесу та рівня  викладацької діяльності кожного педагогічного працівника.</w:t>
      </w:r>
    </w:p>
    <w:p w:rsidR="00C5709E" w:rsidRDefault="00C5709E" w:rsidP="00192CC4">
      <w:pPr>
        <w:pStyle w:val="ad"/>
        <w:spacing w:after="0" w:line="360" w:lineRule="auto"/>
        <w:ind w:firstLine="426"/>
        <w:rPr>
          <w:sz w:val="28"/>
        </w:rPr>
      </w:pPr>
      <w:r>
        <w:rPr>
          <w:sz w:val="28"/>
        </w:rPr>
        <w:t>Упродовж 2015/2016 навчального року заступник директора з навчально-виховної роботи відвідав 108  уроків  вчителів-предметників, із яких 105  проведено на високому   науково-методичному рівні, що становить 98,3%, 3 – на  достатньому науково-методичному рівні (1,7%). Якісний показник кваліфікаційного рівня відвіданих  уроків становить 100%.</w:t>
      </w:r>
    </w:p>
    <w:p w:rsidR="00C5709E" w:rsidRDefault="00C5709E" w:rsidP="00192CC4">
      <w:pPr>
        <w:pStyle w:val="ad"/>
        <w:spacing w:after="0" w:line="360" w:lineRule="auto"/>
        <w:ind w:firstLine="426"/>
        <w:rPr>
          <w:sz w:val="28"/>
        </w:rPr>
      </w:pPr>
      <w:r>
        <w:rPr>
          <w:sz w:val="28"/>
        </w:rPr>
        <w:t xml:space="preserve">Підвищенню професіоналізму вчителів-предметників сприяли різні форми  інноваційної   роботи. Результатом творчого пошуку є запровадження в практику роботи нових  інноваційних технологій, оригінальних виховних ідей, форм і методів навчання та виховання. В арсеналі педагогічних працівників закладу: технологія </w:t>
      </w:r>
      <w:proofErr w:type="spellStart"/>
      <w:r>
        <w:rPr>
          <w:sz w:val="28"/>
        </w:rPr>
        <w:t>особистіно</w:t>
      </w:r>
      <w:proofErr w:type="spellEnd"/>
      <w:r>
        <w:rPr>
          <w:sz w:val="28"/>
        </w:rPr>
        <w:t xml:space="preserve"> орієнтованого навчання, проектні технології, ІКТ, інтерактивна освіта, технологія розвитку критичного мислення, технологія співпраці, комунікативні технології, навчально-ігрові та  модульні технології.</w:t>
      </w:r>
    </w:p>
    <w:p w:rsidR="00C5709E" w:rsidRDefault="00C5709E" w:rsidP="00192CC4">
      <w:pPr>
        <w:pStyle w:val="ad"/>
        <w:spacing w:after="0" w:line="360" w:lineRule="auto"/>
        <w:ind w:firstLine="426"/>
        <w:rPr>
          <w:sz w:val="28"/>
        </w:rPr>
      </w:pPr>
      <w:r>
        <w:rPr>
          <w:sz w:val="28"/>
        </w:rPr>
        <w:t xml:space="preserve">Розвитку педагогічної  </w:t>
      </w:r>
      <w:proofErr w:type="spellStart"/>
      <w:r>
        <w:rPr>
          <w:sz w:val="28"/>
        </w:rPr>
        <w:t>інноватики</w:t>
      </w:r>
      <w:proofErr w:type="spellEnd"/>
      <w:r>
        <w:rPr>
          <w:sz w:val="28"/>
        </w:rPr>
        <w:t xml:space="preserve"> вчителів сприяє достатня матеріально-технічна база закладу: 13 кабінетів із мультимедійним обладнанням, із них – 2 комп’ютерні класи. Комп’ютеризована бібліотека. Вільний доступ до     </w:t>
      </w:r>
      <w:proofErr w:type="spellStart"/>
      <w:r>
        <w:rPr>
          <w:sz w:val="28"/>
        </w:rPr>
        <w:t>Інтернет-мережі</w:t>
      </w:r>
      <w:proofErr w:type="spellEnd"/>
      <w:r>
        <w:rPr>
          <w:sz w:val="28"/>
        </w:rPr>
        <w:t>.</w:t>
      </w:r>
    </w:p>
    <w:p w:rsidR="00192CC4" w:rsidRDefault="00C5709E" w:rsidP="00192CC4">
      <w:pPr>
        <w:pStyle w:val="ad"/>
        <w:spacing w:line="360" w:lineRule="auto"/>
        <w:ind w:firstLine="426"/>
        <w:rPr>
          <w:sz w:val="28"/>
        </w:rPr>
      </w:pPr>
      <w:r>
        <w:rPr>
          <w:sz w:val="28"/>
        </w:rPr>
        <w:t xml:space="preserve">Самоосвіта – одна із  складових  неперервної освіти педагога, що знаходиться в тісному взаємозв’язку з методичною  роботою. Результатом системного підходу до організації методичної роботи є оволодіння  педагогами знаннями, уміннями й навичками відповідно до досягнень  науки і практики, накопичення досвіду роботи, створення власних методичних систем і розробок. У роботі вчителів закладу вибудовується система щодо презентації та  розповсюдження педагогічного досвіду не лише у стінах закладу, а і за їх межами: на сторінках «Методичного порталу» видавництва «Шкільний світ»: Курило О.А., вчитель української мови і літератури — 1 публікація; на порталі «Учительський журнал он-лайн» Видавничої групи «Основа»: Курило О.А., вчитель  української  мови та літератури – 2 </w:t>
      </w:r>
      <w:r>
        <w:rPr>
          <w:sz w:val="28"/>
        </w:rPr>
        <w:lastRenderedPageBreak/>
        <w:t xml:space="preserve">публікації, учитель музичного мистецтва Жукова І.К.-3; учитель математики Губа Т.А. – 1; учитель початкових класів Панченко Л.Є. – 2; на сайті «Шкільне життя»: вчитель української мови та літератури Курило О.А. – 1; на сайті «Методичний портал» видавництва «Шкільний світ»: вчитель української мови та літератури Курило О.А. – 1,  вчитель учитель музичного мистецтва Жукова І.К. – 1;  на сторінках журналу «Відкритий урок» ТОВ «Видавництво «Плеяди»: вчитель української  мови та </w:t>
      </w:r>
      <w:r w:rsidR="00192CC4">
        <w:rPr>
          <w:sz w:val="28"/>
        </w:rPr>
        <w:t xml:space="preserve">літератури          Курило </w:t>
      </w:r>
      <w:r>
        <w:rPr>
          <w:sz w:val="28"/>
        </w:rPr>
        <w:t xml:space="preserve">О.А. – 1; на сторінках інформаційно-практичного бюлетеня «Все для вчителя»: вчитель української  мови та літератури Курило О.А. </w:t>
      </w:r>
      <w:r w:rsidR="00192CC4">
        <w:rPr>
          <w:sz w:val="28"/>
        </w:rPr>
        <w:t>–</w:t>
      </w:r>
      <w:r>
        <w:rPr>
          <w:sz w:val="28"/>
        </w:rPr>
        <w:t xml:space="preserve"> 1 публікація.</w:t>
      </w:r>
      <w:r w:rsidR="00192CC4">
        <w:rPr>
          <w:szCs w:val="24"/>
        </w:rPr>
        <w:t xml:space="preserve"> </w:t>
      </w:r>
      <w:r>
        <w:rPr>
          <w:sz w:val="28"/>
        </w:rPr>
        <w:t>Підтвердженням даного виду педагогічної діяльності є сертифікати даних видавництв.</w:t>
      </w:r>
    </w:p>
    <w:p w:rsidR="00192CC4" w:rsidRDefault="00192CC4" w:rsidP="00192CC4">
      <w:pPr>
        <w:pStyle w:val="ad"/>
        <w:spacing w:line="360" w:lineRule="auto"/>
        <w:ind w:firstLine="426"/>
        <w:rPr>
          <w:sz w:val="28"/>
        </w:rPr>
      </w:pPr>
      <w:r>
        <w:rPr>
          <w:sz w:val="28"/>
        </w:rPr>
        <w:t xml:space="preserve">Досвід роботи вчителя музичного мистецтва Жукової Ірини </w:t>
      </w:r>
      <w:proofErr w:type="spellStart"/>
      <w:r>
        <w:rPr>
          <w:sz w:val="28"/>
        </w:rPr>
        <w:t>Кімівни</w:t>
      </w:r>
      <w:proofErr w:type="spellEnd"/>
      <w:r>
        <w:rPr>
          <w:sz w:val="28"/>
        </w:rPr>
        <w:t xml:space="preserve"> за темою: «Розвиток творчих здібностей учнів на уроках музичного мистецтва» схвалено науково-методичною радою Комунального вищого навчального закладу «Харківська академія неперервної освіти» (протокол від 25.02.2016     № 1) та </w:t>
      </w:r>
      <w:proofErr w:type="spellStart"/>
      <w:r>
        <w:rPr>
          <w:sz w:val="28"/>
        </w:rPr>
        <w:t>занесено</w:t>
      </w:r>
      <w:proofErr w:type="spellEnd"/>
      <w:r>
        <w:rPr>
          <w:sz w:val="28"/>
        </w:rPr>
        <w:t xml:space="preserve"> до регіональної електронної бази даних і рекомендовано до поширення в Харківській області.</w:t>
      </w:r>
    </w:p>
    <w:p w:rsidR="00192CC4" w:rsidRDefault="00192CC4" w:rsidP="00192CC4">
      <w:pPr>
        <w:pStyle w:val="ad"/>
        <w:spacing w:after="0" w:line="360" w:lineRule="auto"/>
        <w:ind w:firstLine="426"/>
        <w:rPr>
          <w:sz w:val="28"/>
        </w:rPr>
      </w:pPr>
      <w:r>
        <w:rPr>
          <w:sz w:val="28"/>
        </w:rPr>
        <w:t xml:space="preserve">Взаємовідвідування уроків і виховних  заходів у системі методичної роботи відіграє специфічну роль. Добре налагоджене взаємовідвідування сприяло перенесенню кращих методів роботи одного вчителя до практики діяльності інших, надихало педагогів на пошук  нових  методів роботи, розвивало  їхню творчу ініціативу. Упродовж 2015/2016 навчального року вчителями-предметниками оформлено 58 протоколів </w:t>
      </w:r>
      <w:proofErr w:type="spellStart"/>
      <w:r>
        <w:rPr>
          <w:sz w:val="28"/>
        </w:rPr>
        <w:t>взаємовдвідування</w:t>
      </w:r>
      <w:proofErr w:type="spellEnd"/>
      <w:r>
        <w:rPr>
          <w:sz w:val="28"/>
        </w:rPr>
        <w:t xml:space="preserve"> уроку (виховного заходу). Кожен  відвіданий урок - це шлях до творчого пошуку оригінальних, нестандартних форм підвищення майстерності та  професійної </w:t>
      </w:r>
      <w:proofErr w:type="spellStart"/>
      <w:r>
        <w:rPr>
          <w:sz w:val="28"/>
        </w:rPr>
        <w:t>компетентнотсі</w:t>
      </w:r>
      <w:proofErr w:type="spellEnd"/>
      <w:r>
        <w:rPr>
          <w:sz w:val="28"/>
        </w:rPr>
        <w:t xml:space="preserve"> кожного педагога. Творчими й змістовними були уроки вчителів-предметників, майстрів педагогічної справи з вищою  кваліфікаційною категорією - Курило О.А., вчителя української мови та літератури; Черниш І.В., вчителя предмета </w:t>
      </w:r>
      <w:r>
        <w:rPr>
          <w:rFonts w:ascii="Nimbus Roman No9 L" w:hAnsi="Nimbus Roman No9 L" w:cs="Nimbus Roman No9 L"/>
          <w:sz w:val="28"/>
        </w:rPr>
        <w:t>«</w:t>
      </w:r>
      <w:r>
        <w:rPr>
          <w:sz w:val="28"/>
        </w:rPr>
        <w:t xml:space="preserve">Основи здоров’я»; Губи Т.А., вчителя математики; Єрмакова С.Ю., вчителя фізики; Жукової  І.К., вчителя </w:t>
      </w:r>
      <w:r>
        <w:rPr>
          <w:sz w:val="28"/>
        </w:rPr>
        <w:lastRenderedPageBreak/>
        <w:t>музичного мистецтва. Не менш цікавими були уроки, які вирізнялися своєю оригінальністю у вчителів-предметників: Водолажченко Т.В., вчителя хімії та біології, Буклей С.І., вчителя інформатики, Антоненко О.І., вчителя російської мови та зарубіжної літератури, Буклей С.І., вчителя інформатики.</w:t>
      </w:r>
    </w:p>
    <w:p w:rsidR="00192CC4" w:rsidRDefault="00192CC4" w:rsidP="00192CC4">
      <w:pPr>
        <w:pStyle w:val="ad"/>
        <w:spacing w:after="0" w:line="360" w:lineRule="auto"/>
        <w:ind w:firstLine="426"/>
        <w:rPr>
          <w:sz w:val="28"/>
        </w:rPr>
      </w:pPr>
      <w:r>
        <w:rPr>
          <w:sz w:val="28"/>
        </w:rPr>
        <w:t xml:space="preserve">Підвищенню професіоналізму педагогічних працівників сприяло проведення предметних тижнів, які щороку організовують шкільні       методичні об’єднання. Їх мета - розвиток  пізнавальної та творчої        активності кожного учня. У рамках предметних тижнів проходили турніри, інтелектуально-розважальні конкурси, виставки тематичних газет і                                                                                                                                                                                                                                                                                                                                                                                                                                                                                                                                                                                                                                                                                                                                                                                                                                                                                                                                                                                                                                                                                                                                                                                                            творчих робіт,  лінгвістичні ігри, </w:t>
      </w:r>
      <w:proofErr w:type="spellStart"/>
      <w:r>
        <w:rPr>
          <w:sz w:val="28"/>
        </w:rPr>
        <w:t>брейн-ринги</w:t>
      </w:r>
      <w:proofErr w:type="spellEnd"/>
      <w:r>
        <w:rPr>
          <w:sz w:val="28"/>
        </w:rPr>
        <w:t xml:space="preserve">, позакласні </w:t>
      </w:r>
      <w:proofErr w:type="spellStart"/>
      <w:r>
        <w:rPr>
          <w:sz w:val="28"/>
        </w:rPr>
        <w:t>заходи-</w:t>
      </w:r>
      <w:proofErr w:type="spellEnd"/>
      <w:r>
        <w:rPr>
          <w:sz w:val="28"/>
        </w:rPr>
        <w:t xml:space="preserve"> презентації.</w:t>
      </w:r>
    </w:p>
    <w:p w:rsidR="00192CC4" w:rsidRDefault="00192CC4" w:rsidP="00192CC4">
      <w:pPr>
        <w:pStyle w:val="ad"/>
        <w:spacing w:after="0" w:line="360" w:lineRule="auto"/>
        <w:ind w:firstLine="426"/>
        <w:rPr>
          <w:sz w:val="28"/>
        </w:rPr>
      </w:pPr>
      <w:r>
        <w:rPr>
          <w:sz w:val="28"/>
        </w:rPr>
        <w:t>Особливо цікавими були предметні тижні, організовані і проведені у школі І ступеня (вчителі Орда  І.Г., Лютко О.М., Панченко  Л.Є., Атанасова Т.Г.); тиждень української писемності та мови, Шевченківський тиждень (вчителі Курило О.А., Петрашкевич  Т.Р.); тиждень математики, фізики та інформатики (вчителі Губа Т.А., Єрмаков С.Ю., Водолажченко Т.В., Буклей С.І.); тиждень історії (вчителі Романов С.О., Семенюра Л.П.), іноземної мови (англійської) та зарубіжної літератури (Скляр І.І., Антоненко О.І.). Матеріали предметних тижнів узагальнені й упорядковані у вигляді творчих звітів.</w:t>
      </w:r>
    </w:p>
    <w:p w:rsidR="00192CC4" w:rsidRDefault="00192CC4" w:rsidP="00192CC4">
      <w:pPr>
        <w:pStyle w:val="ad"/>
        <w:spacing w:after="0" w:line="360" w:lineRule="auto"/>
        <w:ind w:firstLine="426"/>
        <w:rPr>
          <w:sz w:val="28"/>
        </w:rPr>
      </w:pPr>
      <w:r>
        <w:rPr>
          <w:sz w:val="28"/>
        </w:rPr>
        <w:t xml:space="preserve">У навчально-виховному процесі кожний педагогічний працівник і заклад загалом створювали освітнє середовище, до якого належить система педагогічної взаємодії </w:t>
      </w:r>
      <w:r>
        <w:rPr>
          <w:rFonts w:ascii="Nimbus Roman No9 L" w:hAnsi="Nimbus Roman No9 L" w:cs="Nimbus Roman No9 L"/>
          <w:sz w:val="28"/>
        </w:rPr>
        <w:t>«</w:t>
      </w:r>
      <w:r>
        <w:rPr>
          <w:sz w:val="28"/>
        </w:rPr>
        <w:t>учитель-учень», за допомогою якої відбувається процес навчання. Результатом впливу освітнього середовища на дитину є навченість, вихованість, розвиток  учнів. Основним показником системи знань й умінь учнів з навчальних предметів є рівень  навчальних досягнень учнів за рік.</w:t>
      </w:r>
    </w:p>
    <w:p w:rsidR="00192CC4" w:rsidRPr="00192CC4" w:rsidRDefault="00192CC4" w:rsidP="00192CC4">
      <w:pPr>
        <w:pStyle w:val="ad"/>
        <w:spacing w:line="360" w:lineRule="auto"/>
        <w:ind w:firstLine="426"/>
        <w:rPr>
          <w:szCs w:val="24"/>
        </w:rPr>
      </w:pPr>
    </w:p>
    <w:p w:rsidR="00C5709E" w:rsidRDefault="00C5709E" w:rsidP="00C5709E">
      <w:pPr>
        <w:spacing w:after="0" w:line="360" w:lineRule="auto"/>
        <w:ind w:firstLine="426"/>
        <w:jc w:val="both"/>
        <w:rPr>
          <w:sz w:val="28"/>
          <w:szCs w:val="28"/>
          <w:lang w:val="uk-UA"/>
        </w:rPr>
      </w:pPr>
    </w:p>
    <w:p w:rsidR="00192CC4" w:rsidRDefault="00192CC4" w:rsidP="00C5709E">
      <w:pPr>
        <w:spacing w:after="0" w:line="360" w:lineRule="auto"/>
        <w:ind w:firstLine="426"/>
        <w:jc w:val="both"/>
        <w:rPr>
          <w:sz w:val="28"/>
          <w:szCs w:val="28"/>
          <w:lang w:val="uk-UA"/>
        </w:rPr>
      </w:pPr>
    </w:p>
    <w:p w:rsidR="00192CC4" w:rsidRDefault="00192CC4" w:rsidP="00C5709E">
      <w:pPr>
        <w:spacing w:after="0" w:line="360" w:lineRule="auto"/>
        <w:ind w:firstLine="426"/>
        <w:jc w:val="both"/>
        <w:rPr>
          <w:sz w:val="28"/>
          <w:szCs w:val="28"/>
          <w:lang w:val="uk-UA"/>
        </w:rPr>
      </w:pPr>
    </w:p>
    <w:p w:rsidR="005C1A21" w:rsidRDefault="00062EFC" w:rsidP="00202151">
      <w:pPr>
        <w:spacing w:after="0" w:line="360" w:lineRule="auto"/>
        <w:ind w:firstLine="426"/>
        <w:rPr>
          <w:b/>
          <w:sz w:val="28"/>
          <w:szCs w:val="28"/>
          <w:lang w:val="uk-UA"/>
        </w:rPr>
      </w:pPr>
      <w:r>
        <w:rPr>
          <w:b/>
          <w:sz w:val="28"/>
          <w:szCs w:val="28"/>
          <w:lang w:val="uk-UA"/>
        </w:rPr>
        <w:lastRenderedPageBreak/>
        <w:t>Результативність навчально-виховного процесу</w:t>
      </w:r>
    </w:p>
    <w:p w:rsidR="005C1A21" w:rsidRPr="00192CC4" w:rsidRDefault="00192CC4" w:rsidP="00202151">
      <w:pPr>
        <w:pStyle w:val="ad"/>
        <w:tabs>
          <w:tab w:val="clear" w:pos="1620"/>
        </w:tabs>
        <w:spacing w:line="360" w:lineRule="auto"/>
        <w:ind w:firstLine="426"/>
        <w:rPr>
          <w:rFonts w:eastAsia="Calibri"/>
          <w:sz w:val="28"/>
        </w:rPr>
      </w:pPr>
      <w:r>
        <w:rPr>
          <w:sz w:val="28"/>
        </w:rPr>
        <w:t xml:space="preserve">Аналіз стану навчально-виховного  процесу за 2015/2016 навчальний рік показав, що  із 188 учнів  2-11–х класів на кінець  навчального року мають такий рівень знань: високий - 39 учнів (21,0%), достатній  - 123 (66,0%), середній - 26 (13,0%). Відсоток  учнів, що мають  високий та достатній рівень  знань,  становить 87,0 %, що на 1,6% вище за показник 2014/2015 навчального року та на 0,5% нижче за показник 2013/2014 навчального року </w:t>
      </w:r>
      <w:r w:rsidR="00062EFC">
        <w:rPr>
          <w:sz w:val="28"/>
        </w:rPr>
        <w:t>(діаграма 1):</w:t>
      </w:r>
    </w:p>
    <w:p w:rsidR="005C1A21" w:rsidRDefault="001B684E">
      <w:pPr>
        <w:spacing w:after="0" w:line="360" w:lineRule="auto"/>
        <w:ind w:firstLine="426"/>
        <w:jc w:val="center"/>
      </w:pPr>
      <w:r w:rsidRPr="001B684E">
        <w:rPr>
          <w:noProof/>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C1A21" w:rsidRDefault="00062EFC">
      <w:pPr>
        <w:spacing w:after="0" w:line="360" w:lineRule="auto"/>
        <w:ind w:firstLine="426"/>
        <w:jc w:val="both"/>
        <w:rPr>
          <w:sz w:val="28"/>
          <w:szCs w:val="28"/>
          <w:lang w:val="uk-UA"/>
        </w:rPr>
      </w:pPr>
      <w:r>
        <w:rPr>
          <w:sz w:val="28"/>
          <w:szCs w:val="28"/>
          <w:lang w:val="uk-UA"/>
        </w:rPr>
        <w:t>1</w:t>
      </w:r>
      <w:r w:rsidR="00192CC4">
        <w:rPr>
          <w:sz w:val="28"/>
          <w:szCs w:val="28"/>
          <w:lang w:val="uk-UA"/>
        </w:rPr>
        <w:t>96</w:t>
      </w:r>
      <w:r>
        <w:rPr>
          <w:sz w:val="28"/>
          <w:szCs w:val="28"/>
          <w:lang w:val="uk-UA"/>
        </w:rPr>
        <w:t xml:space="preserve">  учнів </w:t>
      </w:r>
      <w:r w:rsidR="00192CC4">
        <w:rPr>
          <w:sz w:val="28"/>
          <w:szCs w:val="28"/>
          <w:lang w:val="uk-UA"/>
        </w:rPr>
        <w:t>1-</w:t>
      </w:r>
      <w:r>
        <w:rPr>
          <w:sz w:val="28"/>
          <w:szCs w:val="28"/>
          <w:lang w:val="uk-UA"/>
        </w:rPr>
        <w:t xml:space="preserve">10-х класів переведено до наступних класів; </w:t>
      </w:r>
      <w:r w:rsidR="00DF08D2">
        <w:rPr>
          <w:sz w:val="28"/>
          <w:szCs w:val="28"/>
          <w:lang w:val="uk-UA"/>
        </w:rPr>
        <w:t>документ</w:t>
      </w:r>
      <w:r>
        <w:rPr>
          <w:sz w:val="28"/>
          <w:szCs w:val="28"/>
          <w:lang w:val="uk-UA"/>
        </w:rPr>
        <w:t xml:space="preserve"> про базову загальну середню  освіту </w:t>
      </w:r>
      <w:r w:rsidR="00DF08D2">
        <w:rPr>
          <w:sz w:val="28"/>
          <w:szCs w:val="28"/>
          <w:lang w:val="uk-UA"/>
        </w:rPr>
        <w:t xml:space="preserve">отримали </w:t>
      </w:r>
      <w:r>
        <w:rPr>
          <w:sz w:val="28"/>
          <w:szCs w:val="28"/>
          <w:lang w:val="uk-UA"/>
        </w:rPr>
        <w:t>1</w:t>
      </w:r>
      <w:r w:rsidR="00DF08D2">
        <w:rPr>
          <w:sz w:val="28"/>
          <w:szCs w:val="28"/>
          <w:lang w:val="uk-UA"/>
        </w:rPr>
        <w:t>6</w:t>
      </w:r>
      <w:r>
        <w:rPr>
          <w:sz w:val="28"/>
          <w:szCs w:val="28"/>
          <w:lang w:val="uk-UA"/>
        </w:rPr>
        <w:t xml:space="preserve"> учнів; </w:t>
      </w:r>
      <w:r w:rsidR="00192CC4">
        <w:rPr>
          <w:sz w:val="28"/>
          <w:szCs w:val="28"/>
          <w:lang w:val="uk-UA"/>
        </w:rPr>
        <w:t xml:space="preserve">випущено зі школи з </w:t>
      </w:r>
      <w:r>
        <w:rPr>
          <w:sz w:val="28"/>
          <w:szCs w:val="28"/>
          <w:lang w:val="uk-UA"/>
        </w:rPr>
        <w:t xml:space="preserve"> документом  про повну загальну середню освіту – 1</w:t>
      </w:r>
      <w:r w:rsidR="00DF08D2">
        <w:rPr>
          <w:sz w:val="28"/>
          <w:szCs w:val="28"/>
          <w:lang w:val="uk-UA"/>
        </w:rPr>
        <w:t>5</w:t>
      </w:r>
      <w:r>
        <w:rPr>
          <w:sz w:val="28"/>
          <w:szCs w:val="28"/>
          <w:lang w:val="uk-UA"/>
        </w:rPr>
        <w:t xml:space="preserve"> учнів.</w:t>
      </w:r>
    </w:p>
    <w:p w:rsidR="001B684E" w:rsidRDefault="00062EFC" w:rsidP="001B684E">
      <w:pPr>
        <w:spacing w:after="0" w:line="360" w:lineRule="auto"/>
        <w:ind w:firstLine="360"/>
        <w:jc w:val="both"/>
        <w:rPr>
          <w:sz w:val="28"/>
          <w:szCs w:val="28"/>
          <w:lang w:val="uk-UA"/>
        </w:rPr>
      </w:pPr>
      <w:r>
        <w:rPr>
          <w:sz w:val="28"/>
          <w:szCs w:val="28"/>
          <w:lang w:val="uk-UA"/>
        </w:rPr>
        <w:t xml:space="preserve">Упродовж навчального року у закладі створювалися всі можливі умови розвитку інтересів і нахилів  кожної дитини. Активно стимулювалося їхнє творче вдосконалення. Важливу роль у цьому відіграла  дистанційна форма навчання учнів 9-11-х класів. </w:t>
      </w:r>
      <w:r w:rsidR="00DF08D2">
        <w:rPr>
          <w:sz w:val="28"/>
          <w:szCs w:val="28"/>
          <w:lang w:val="uk-UA"/>
        </w:rPr>
        <w:t>П’ятий</w:t>
      </w:r>
      <w:r>
        <w:rPr>
          <w:sz w:val="28"/>
          <w:szCs w:val="28"/>
          <w:lang w:val="uk-UA"/>
        </w:rPr>
        <w:t xml:space="preserve"> рік поспіль у закладі діє  два факультативних курси – з англійської мови та інформатики. Заняття проводяться викладачами  Харківського національного університету радіоелектроніки та тьюторами із числа вчителів-предметників закладу  – Водолажченко Т.В. та Скляр І.І.. Після закінчення курсів навчання учні  отримують відповідні сертифікати, а набуті знання допомагають випускникам під час навчання у вищих навчальних закладах.</w:t>
      </w:r>
    </w:p>
    <w:p w:rsidR="005C1A21" w:rsidRDefault="00062EFC" w:rsidP="00DF08D2">
      <w:pPr>
        <w:spacing w:after="0" w:line="360" w:lineRule="auto"/>
        <w:ind w:firstLine="426"/>
        <w:jc w:val="both"/>
        <w:rPr>
          <w:sz w:val="28"/>
          <w:szCs w:val="28"/>
          <w:lang w:val="uk-UA"/>
        </w:rPr>
      </w:pPr>
      <w:r>
        <w:rPr>
          <w:sz w:val="28"/>
          <w:szCs w:val="28"/>
          <w:lang w:val="uk-UA"/>
        </w:rPr>
        <w:lastRenderedPageBreak/>
        <w:t xml:space="preserve">Упродовж </w:t>
      </w:r>
      <w:r w:rsidR="00DF08D2">
        <w:rPr>
          <w:sz w:val="28"/>
          <w:szCs w:val="28"/>
          <w:lang w:val="uk-UA"/>
        </w:rPr>
        <w:t xml:space="preserve"> </w:t>
      </w:r>
      <w:r>
        <w:rPr>
          <w:sz w:val="28"/>
          <w:szCs w:val="28"/>
          <w:lang w:val="uk-UA"/>
        </w:rPr>
        <w:t>201</w:t>
      </w:r>
      <w:r w:rsidR="00DF08D2">
        <w:rPr>
          <w:sz w:val="28"/>
          <w:szCs w:val="28"/>
          <w:lang w:val="uk-UA"/>
        </w:rPr>
        <w:t>5</w:t>
      </w:r>
      <w:r>
        <w:rPr>
          <w:sz w:val="28"/>
          <w:szCs w:val="28"/>
          <w:lang w:val="uk-UA"/>
        </w:rPr>
        <w:t>/201</w:t>
      </w:r>
      <w:r w:rsidR="00DF08D2">
        <w:rPr>
          <w:sz w:val="28"/>
          <w:szCs w:val="28"/>
          <w:lang w:val="uk-UA"/>
        </w:rPr>
        <w:t>6</w:t>
      </w:r>
      <w:r>
        <w:rPr>
          <w:sz w:val="28"/>
          <w:szCs w:val="28"/>
          <w:lang w:val="uk-UA"/>
        </w:rPr>
        <w:t xml:space="preserve"> навчального року учні брали участь  у предметних конкурсах, турнірах, олімпіадах та досягли певних результатів:</w:t>
      </w:r>
    </w:p>
    <w:p w:rsidR="00DF08D2" w:rsidRDefault="00DF08D2" w:rsidP="00DF08D2">
      <w:pPr>
        <w:pStyle w:val="ad"/>
        <w:numPr>
          <w:ilvl w:val="0"/>
          <w:numId w:val="17"/>
        </w:numPr>
        <w:tabs>
          <w:tab w:val="clear" w:pos="1620"/>
        </w:tabs>
        <w:spacing w:after="0" w:line="360" w:lineRule="auto"/>
        <w:ind w:left="567" w:hanging="207"/>
        <w:rPr>
          <w:sz w:val="28"/>
        </w:rPr>
      </w:pPr>
      <w:r>
        <w:rPr>
          <w:sz w:val="28"/>
        </w:rPr>
        <w:t>ІI етап VI Міжнародного мовно-літературного конкурсу учнівської та студентської молоді імені Тараса Шевченка (Єрмакова Анна, 6 клас - ІІ місце, Мудра Анастасія, 5 клас - ІІ місце, Нестеренко Марина, 9 клас - ІІ місце, Кравцова Альона, 11 клас - ІІ місце, Курило Богдан, 5 клас - ІІІ місце, Рябокобила Владислав, 5 клас - ІІІ місце);</w:t>
      </w:r>
    </w:p>
    <w:p w:rsidR="00DF08D2" w:rsidRPr="00AA1A15" w:rsidRDefault="00DF08D2" w:rsidP="00DF08D2">
      <w:pPr>
        <w:pStyle w:val="ad"/>
        <w:numPr>
          <w:ilvl w:val="0"/>
          <w:numId w:val="17"/>
        </w:numPr>
        <w:tabs>
          <w:tab w:val="clear" w:pos="1620"/>
        </w:tabs>
        <w:spacing w:after="0" w:line="360" w:lineRule="auto"/>
        <w:ind w:left="567" w:hanging="207"/>
        <w:rPr>
          <w:sz w:val="28"/>
        </w:rPr>
      </w:pPr>
      <w:r w:rsidRPr="00AA1A15">
        <w:rPr>
          <w:sz w:val="28"/>
        </w:rPr>
        <w:t xml:space="preserve">ІІ  етап </w:t>
      </w:r>
      <w:r>
        <w:rPr>
          <w:sz w:val="28"/>
        </w:rPr>
        <w:t>XVI</w:t>
      </w:r>
      <w:r w:rsidRPr="00AA1A15">
        <w:rPr>
          <w:sz w:val="28"/>
        </w:rPr>
        <w:t xml:space="preserve">  Міжнародного конкурсу української мови імені Петра Яцика (</w:t>
      </w:r>
      <w:proofErr w:type="spellStart"/>
      <w:r w:rsidRPr="00AA1A15">
        <w:rPr>
          <w:sz w:val="28"/>
        </w:rPr>
        <w:t>Столяренко</w:t>
      </w:r>
      <w:proofErr w:type="spellEnd"/>
      <w:r w:rsidRPr="00AA1A15">
        <w:rPr>
          <w:sz w:val="28"/>
        </w:rPr>
        <w:t xml:space="preserve"> Анастасія, 3 клас -  ІІ місце, Бондаренко Кіра, 4 клас - ІІІ місце).</w:t>
      </w:r>
    </w:p>
    <w:p w:rsidR="00DF08D2" w:rsidRDefault="00DF08D2" w:rsidP="00DF08D2">
      <w:pPr>
        <w:pStyle w:val="ad"/>
        <w:numPr>
          <w:ilvl w:val="0"/>
          <w:numId w:val="17"/>
        </w:numPr>
        <w:tabs>
          <w:tab w:val="clear" w:pos="1620"/>
        </w:tabs>
        <w:spacing w:after="0" w:line="360" w:lineRule="auto"/>
        <w:ind w:left="567" w:hanging="207"/>
        <w:rPr>
          <w:sz w:val="28"/>
        </w:rPr>
      </w:pPr>
      <w:r>
        <w:rPr>
          <w:sz w:val="28"/>
        </w:rPr>
        <w:t>ІІ етап Всеукраїнської учнівської олімпіади з української мови та літератури (Нестеренко Марина, 9 клас - ІІІ місце);</w:t>
      </w:r>
    </w:p>
    <w:p w:rsidR="00DF08D2" w:rsidRDefault="00DF08D2" w:rsidP="00DF08D2">
      <w:pPr>
        <w:pStyle w:val="ad"/>
        <w:numPr>
          <w:ilvl w:val="0"/>
          <w:numId w:val="17"/>
        </w:numPr>
        <w:tabs>
          <w:tab w:val="clear" w:pos="1620"/>
        </w:tabs>
        <w:spacing w:after="0" w:line="360" w:lineRule="auto"/>
        <w:ind w:left="567" w:hanging="207"/>
        <w:rPr>
          <w:sz w:val="28"/>
        </w:rPr>
      </w:pPr>
      <w:r>
        <w:rPr>
          <w:sz w:val="28"/>
        </w:rPr>
        <w:t>ІІ етап Всеукраїнської учнівської олімпіади з хімії (Водолажченко Олександр, 10 клас - ІІІ місце);</w:t>
      </w:r>
    </w:p>
    <w:p w:rsidR="00DF08D2" w:rsidRDefault="00DF08D2" w:rsidP="00DF08D2">
      <w:pPr>
        <w:pStyle w:val="ad"/>
        <w:numPr>
          <w:ilvl w:val="0"/>
          <w:numId w:val="17"/>
        </w:numPr>
        <w:tabs>
          <w:tab w:val="clear" w:pos="1620"/>
        </w:tabs>
        <w:spacing w:after="0" w:line="360" w:lineRule="auto"/>
        <w:ind w:left="567" w:hanging="207"/>
        <w:rPr>
          <w:sz w:val="28"/>
        </w:rPr>
      </w:pPr>
      <w:r>
        <w:rPr>
          <w:sz w:val="28"/>
        </w:rPr>
        <w:t>ІІ етап  Всеукраїнської учнівської олімпіади з біології (Водолажченко Олександр, 10 клас - ІІ місце);</w:t>
      </w:r>
    </w:p>
    <w:p w:rsidR="00DF08D2" w:rsidRDefault="00DF08D2" w:rsidP="00DF08D2">
      <w:pPr>
        <w:pStyle w:val="ad"/>
        <w:numPr>
          <w:ilvl w:val="0"/>
          <w:numId w:val="17"/>
        </w:numPr>
        <w:tabs>
          <w:tab w:val="clear" w:pos="1620"/>
        </w:tabs>
        <w:spacing w:after="0" w:line="360" w:lineRule="auto"/>
        <w:ind w:left="567" w:hanging="207"/>
        <w:rPr>
          <w:sz w:val="28"/>
        </w:rPr>
      </w:pPr>
      <w:r>
        <w:rPr>
          <w:sz w:val="28"/>
        </w:rPr>
        <w:t>ІІ етап  Всеукраїнської учнівської олімпіади з правознавства (Миргород Марія, 10 клас - ІІІ місце);</w:t>
      </w:r>
    </w:p>
    <w:p w:rsidR="00DF08D2" w:rsidRDefault="00DF08D2" w:rsidP="00DF08D2">
      <w:pPr>
        <w:pStyle w:val="ad"/>
        <w:numPr>
          <w:ilvl w:val="0"/>
          <w:numId w:val="17"/>
        </w:numPr>
        <w:tabs>
          <w:tab w:val="clear" w:pos="1620"/>
        </w:tabs>
        <w:spacing w:after="0" w:line="360" w:lineRule="auto"/>
        <w:ind w:left="567" w:hanging="207"/>
        <w:rPr>
          <w:szCs w:val="24"/>
        </w:rPr>
      </w:pPr>
      <w:r>
        <w:rPr>
          <w:sz w:val="28"/>
        </w:rPr>
        <w:t>ІІ  етап  Всеукраїнської учнівської олімпіади з географії (Нестеренко Марина, 9 клас - ІІ місце, Миргород Марія, 10 клас - ІІІ місце, Світличний Ярослав, 8 клас - ІІІ місце)</w:t>
      </w:r>
      <w:r>
        <w:rPr>
          <w:szCs w:val="24"/>
        </w:rPr>
        <w:t>.</w:t>
      </w:r>
    </w:p>
    <w:p w:rsidR="00DF08D2" w:rsidRDefault="00DF08D2" w:rsidP="00DF08D2">
      <w:pPr>
        <w:pStyle w:val="ad"/>
        <w:tabs>
          <w:tab w:val="clear" w:pos="1620"/>
        </w:tabs>
        <w:spacing w:after="0" w:line="360" w:lineRule="auto"/>
        <w:rPr>
          <w:szCs w:val="24"/>
        </w:rPr>
      </w:pPr>
    </w:p>
    <w:p w:rsidR="00DF08D2" w:rsidRDefault="00DF08D2" w:rsidP="00DF08D2">
      <w:pPr>
        <w:pStyle w:val="ad"/>
        <w:tabs>
          <w:tab w:val="clear" w:pos="1620"/>
        </w:tabs>
        <w:spacing w:after="0" w:line="360" w:lineRule="auto"/>
        <w:rPr>
          <w:szCs w:val="24"/>
        </w:rPr>
      </w:pPr>
    </w:p>
    <w:p w:rsidR="00DF08D2" w:rsidRDefault="00DF08D2" w:rsidP="00DF08D2">
      <w:pPr>
        <w:pStyle w:val="ad"/>
        <w:tabs>
          <w:tab w:val="clear" w:pos="1620"/>
        </w:tabs>
        <w:spacing w:after="0" w:line="360" w:lineRule="auto"/>
        <w:rPr>
          <w:szCs w:val="24"/>
        </w:rPr>
      </w:pPr>
    </w:p>
    <w:p w:rsidR="00DF08D2" w:rsidRDefault="00DF08D2" w:rsidP="00DF08D2">
      <w:pPr>
        <w:pStyle w:val="ad"/>
        <w:tabs>
          <w:tab w:val="clear" w:pos="1620"/>
        </w:tabs>
        <w:spacing w:after="0" w:line="360" w:lineRule="auto"/>
        <w:rPr>
          <w:szCs w:val="24"/>
        </w:rPr>
      </w:pPr>
    </w:p>
    <w:p w:rsidR="00DF08D2" w:rsidRDefault="00DF08D2" w:rsidP="00DF08D2">
      <w:pPr>
        <w:pStyle w:val="ad"/>
        <w:tabs>
          <w:tab w:val="clear" w:pos="1620"/>
        </w:tabs>
        <w:spacing w:after="0" w:line="360" w:lineRule="auto"/>
        <w:rPr>
          <w:szCs w:val="24"/>
        </w:rPr>
      </w:pPr>
    </w:p>
    <w:p w:rsidR="00DF08D2" w:rsidRDefault="00DF08D2" w:rsidP="00DF08D2">
      <w:pPr>
        <w:pStyle w:val="ad"/>
        <w:tabs>
          <w:tab w:val="clear" w:pos="1620"/>
        </w:tabs>
        <w:spacing w:after="0" w:line="360" w:lineRule="auto"/>
        <w:rPr>
          <w:szCs w:val="24"/>
        </w:rPr>
      </w:pPr>
    </w:p>
    <w:p w:rsidR="00DF08D2" w:rsidRDefault="00DF08D2" w:rsidP="00DF08D2">
      <w:pPr>
        <w:pStyle w:val="ad"/>
        <w:tabs>
          <w:tab w:val="clear" w:pos="1620"/>
        </w:tabs>
        <w:spacing w:after="0" w:line="360" w:lineRule="auto"/>
        <w:rPr>
          <w:szCs w:val="24"/>
        </w:rPr>
      </w:pPr>
    </w:p>
    <w:p w:rsidR="00DF08D2" w:rsidRDefault="00DF08D2" w:rsidP="00DF08D2">
      <w:pPr>
        <w:pStyle w:val="ad"/>
        <w:tabs>
          <w:tab w:val="clear" w:pos="1620"/>
        </w:tabs>
        <w:spacing w:after="0" w:line="360" w:lineRule="auto"/>
        <w:rPr>
          <w:szCs w:val="24"/>
        </w:rPr>
      </w:pPr>
    </w:p>
    <w:p w:rsidR="00DF08D2" w:rsidRDefault="00DF08D2" w:rsidP="00DF08D2">
      <w:pPr>
        <w:pStyle w:val="ad"/>
        <w:tabs>
          <w:tab w:val="clear" w:pos="1620"/>
        </w:tabs>
        <w:spacing w:after="0" w:line="360" w:lineRule="auto"/>
        <w:rPr>
          <w:szCs w:val="24"/>
        </w:rPr>
      </w:pPr>
    </w:p>
    <w:p w:rsidR="00DF08D2" w:rsidRPr="00AA1A15" w:rsidRDefault="00DF08D2" w:rsidP="00DF08D2">
      <w:pPr>
        <w:pStyle w:val="ad"/>
        <w:tabs>
          <w:tab w:val="clear" w:pos="1620"/>
        </w:tabs>
        <w:spacing w:after="0" w:line="360" w:lineRule="auto"/>
        <w:rPr>
          <w:szCs w:val="24"/>
        </w:rPr>
      </w:pPr>
    </w:p>
    <w:p w:rsidR="005C1A21" w:rsidRDefault="00062EFC">
      <w:pPr>
        <w:spacing w:after="0"/>
        <w:ind w:firstLine="426"/>
        <w:jc w:val="center"/>
        <w:rPr>
          <w:b/>
          <w:sz w:val="28"/>
          <w:szCs w:val="28"/>
          <w:lang w:val="uk-UA"/>
        </w:rPr>
      </w:pPr>
      <w:r>
        <w:rPr>
          <w:b/>
          <w:sz w:val="28"/>
          <w:szCs w:val="28"/>
          <w:lang w:val="uk-UA"/>
        </w:rPr>
        <w:lastRenderedPageBreak/>
        <w:t xml:space="preserve">Графік порівняння навчальних досягнень учнів </w:t>
      </w:r>
      <w:r w:rsidR="00551CFE">
        <w:rPr>
          <w:b/>
          <w:sz w:val="28"/>
          <w:szCs w:val="28"/>
          <w:lang w:val="uk-UA"/>
        </w:rPr>
        <w:t>2</w:t>
      </w:r>
      <w:r>
        <w:rPr>
          <w:b/>
          <w:sz w:val="28"/>
          <w:szCs w:val="28"/>
          <w:lang w:val="uk-UA"/>
        </w:rPr>
        <w:t>-11-х</w:t>
      </w:r>
      <w:r>
        <w:rPr>
          <w:sz w:val="28"/>
          <w:szCs w:val="28"/>
          <w:lang w:val="uk-UA"/>
        </w:rPr>
        <w:t xml:space="preserve"> </w:t>
      </w:r>
      <w:r>
        <w:rPr>
          <w:b/>
          <w:sz w:val="28"/>
          <w:szCs w:val="28"/>
          <w:lang w:val="uk-UA"/>
        </w:rPr>
        <w:t xml:space="preserve">класів </w:t>
      </w:r>
    </w:p>
    <w:p w:rsidR="005C1A21" w:rsidRDefault="00062EFC">
      <w:pPr>
        <w:spacing w:after="0"/>
        <w:ind w:firstLine="426"/>
        <w:jc w:val="center"/>
        <w:rPr>
          <w:b/>
          <w:sz w:val="28"/>
          <w:szCs w:val="28"/>
          <w:lang w:val="uk-UA"/>
        </w:rPr>
      </w:pPr>
      <w:r>
        <w:rPr>
          <w:b/>
          <w:sz w:val="28"/>
          <w:szCs w:val="28"/>
          <w:lang w:val="uk-UA"/>
        </w:rPr>
        <w:t>за 201</w:t>
      </w:r>
      <w:r w:rsidR="00551CFE">
        <w:rPr>
          <w:b/>
          <w:sz w:val="28"/>
          <w:szCs w:val="28"/>
          <w:lang w:val="uk-UA"/>
        </w:rPr>
        <w:t>5</w:t>
      </w:r>
      <w:r>
        <w:rPr>
          <w:b/>
          <w:sz w:val="28"/>
          <w:szCs w:val="28"/>
          <w:lang w:val="uk-UA"/>
        </w:rPr>
        <w:t>/201</w:t>
      </w:r>
      <w:r w:rsidR="00551CFE">
        <w:rPr>
          <w:b/>
          <w:sz w:val="28"/>
          <w:szCs w:val="28"/>
          <w:lang w:val="uk-UA"/>
        </w:rPr>
        <w:t>6</w:t>
      </w:r>
      <w:r>
        <w:rPr>
          <w:b/>
          <w:sz w:val="28"/>
          <w:szCs w:val="28"/>
          <w:lang w:val="uk-UA"/>
        </w:rPr>
        <w:t xml:space="preserve"> навчальний рік</w:t>
      </w:r>
    </w:p>
    <w:p w:rsidR="005C1A21" w:rsidRDefault="00062EFC" w:rsidP="005F6660">
      <w:pPr>
        <w:spacing w:after="0"/>
        <w:jc w:val="center"/>
        <w:rPr>
          <w:b/>
          <w:sz w:val="28"/>
          <w:szCs w:val="28"/>
          <w:lang w:val="uk-UA"/>
        </w:rPr>
      </w:pPr>
      <w:r>
        <w:rPr>
          <w:b/>
          <w:sz w:val="28"/>
          <w:szCs w:val="28"/>
          <w:lang w:val="uk-UA"/>
        </w:rPr>
        <w:t xml:space="preserve">І  семестр                                                        </w:t>
      </w:r>
    </w:p>
    <w:p w:rsidR="005C1A21" w:rsidRDefault="00B0772D">
      <w:pPr>
        <w:spacing w:after="0"/>
        <w:jc w:val="center"/>
      </w:pPr>
      <w:r w:rsidRPr="00B0772D">
        <w:rPr>
          <w:noProof/>
        </w:rPr>
        <w:drawing>
          <wp:inline distT="0" distB="0" distL="0" distR="0">
            <wp:extent cx="5873750" cy="3524250"/>
            <wp:effectExtent l="19050" t="0" r="1270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C1A21" w:rsidRPr="005F6660" w:rsidRDefault="005C1A21" w:rsidP="005F6660">
      <w:pPr>
        <w:spacing w:after="0"/>
        <w:rPr>
          <w:lang w:val="uk-UA"/>
        </w:rPr>
      </w:pPr>
    </w:p>
    <w:p w:rsidR="005C1A21" w:rsidRDefault="00062EFC">
      <w:pPr>
        <w:spacing w:after="0"/>
        <w:ind w:firstLine="426"/>
        <w:jc w:val="center"/>
        <w:rPr>
          <w:b/>
          <w:sz w:val="28"/>
          <w:szCs w:val="28"/>
          <w:lang w:val="uk-UA"/>
        </w:rPr>
      </w:pPr>
      <w:r>
        <w:rPr>
          <w:b/>
          <w:sz w:val="28"/>
          <w:szCs w:val="28"/>
          <w:lang w:val="uk-UA"/>
        </w:rPr>
        <w:t>ІІ семестр</w:t>
      </w:r>
    </w:p>
    <w:p w:rsidR="005C1A21" w:rsidRDefault="00B0772D">
      <w:pPr>
        <w:spacing w:after="0"/>
        <w:jc w:val="center"/>
      </w:pPr>
      <w:r w:rsidRPr="00B0772D">
        <w:rPr>
          <w:noProof/>
        </w:rPr>
        <w:drawing>
          <wp:inline distT="0" distB="0" distL="0" distR="0">
            <wp:extent cx="5924550" cy="37528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1A21" w:rsidRDefault="005C1A21">
      <w:pPr>
        <w:shd w:val="clear" w:color="auto" w:fill="FFFFFF"/>
        <w:spacing w:after="0"/>
        <w:ind w:right="10" w:firstLine="426"/>
        <w:jc w:val="both"/>
        <w:rPr>
          <w:b/>
          <w:sz w:val="28"/>
          <w:szCs w:val="28"/>
          <w:lang w:val="uk-UA"/>
        </w:rPr>
      </w:pPr>
    </w:p>
    <w:p w:rsidR="00062EFC" w:rsidRDefault="00062EFC">
      <w:pPr>
        <w:shd w:val="clear" w:color="auto" w:fill="FFFFFF"/>
        <w:spacing w:after="0"/>
        <w:ind w:right="10" w:firstLine="426"/>
        <w:jc w:val="both"/>
        <w:rPr>
          <w:b/>
          <w:sz w:val="28"/>
          <w:szCs w:val="28"/>
          <w:lang w:val="uk-UA"/>
        </w:rPr>
      </w:pPr>
    </w:p>
    <w:p w:rsidR="00F441F2" w:rsidRDefault="00F441F2" w:rsidP="00C61A8A">
      <w:pPr>
        <w:shd w:val="clear" w:color="auto" w:fill="FFFFFF"/>
        <w:spacing w:after="0"/>
        <w:ind w:right="10"/>
        <w:jc w:val="both"/>
        <w:rPr>
          <w:b/>
          <w:sz w:val="28"/>
          <w:szCs w:val="28"/>
          <w:lang w:val="uk-UA"/>
        </w:rPr>
      </w:pPr>
    </w:p>
    <w:p w:rsidR="00F441F2" w:rsidRDefault="00F441F2" w:rsidP="00F441F2">
      <w:pPr>
        <w:shd w:val="clear" w:color="auto" w:fill="FFFFFF"/>
        <w:spacing w:after="0"/>
        <w:ind w:right="10" w:firstLine="426"/>
        <w:jc w:val="both"/>
        <w:rPr>
          <w:b/>
          <w:sz w:val="28"/>
          <w:szCs w:val="28"/>
          <w:lang w:val="uk-UA"/>
        </w:rPr>
      </w:pPr>
      <w:r>
        <w:rPr>
          <w:b/>
          <w:sz w:val="28"/>
          <w:szCs w:val="28"/>
          <w:lang w:val="uk-UA"/>
        </w:rPr>
        <w:lastRenderedPageBreak/>
        <w:t>Виховна робота</w:t>
      </w:r>
    </w:p>
    <w:p w:rsidR="006A48CF" w:rsidRPr="009C5528" w:rsidRDefault="00F441F2" w:rsidP="006A48CF">
      <w:pPr>
        <w:spacing w:after="0" w:line="360" w:lineRule="auto"/>
        <w:ind w:firstLine="426"/>
        <w:jc w:val="both"/>
        <w:rPr>
          <w:sz w:val="28"/>
          <w:szCs w:val="28"/>
          <w:lang w:val="uk-UA"/>
        </w:rPr>
      </w:pPr>
      <w:r>
        <w:rPr>
          <w:sz w:val="28"/>
          <w:szCs w:val="28"/>
          <w:lang w:val="uk-UA"/>
        </w:rPr>
        <w:t xml:space="preserve">         </w:t>
      </w:r>
      <w:r w:rsidR="006A48CF" w:rsidRPr="009C5528">
        <w:rPr>
          <w:sz w:val="28"/>
          <w:szCs w:val="28"/>
          <w:lang w:val="uk-UA"/>
        </w:rPr>
        <w:t>У 2015/2016 навчальному році виховна робота здійснювалася відповідно до педагогічної теми: «Створення умов для самореалізації особистості, відповідно до її здібностей; формування високоосвіченого, соціально активного громадянина, наділеного глибокою громадянською відповідальністю, високими духовними цінностями, сімейними і патріотичними почуттями, орієнтованого на пріоритети  здорового способу життя».</w:t>
      </w:r>
    </w:p>
    <w:p w:rsidR="006A48CF" w:rsidRDefault="006A48CF" w:rsidP="006A48CF">
      <w:pPr>
        <w:spacing w:after="0" w:line="360" w:lineRule="auto"/>
        <w:ind w:firstLine="426"/>
        <w:jc w:val="both"/>
        <w:rPr>
          <w:sz w:val="28"/>
          <w:szCs w:val="28"/>
          <w:lang w:val="uk-UA"/>
        </w:rPr>
      </w:pPr>
      <w:r w:rsidRPr="009C5528">
        <w:rPr>
          <w:sz w:val="28"/>
          <w:szCs w:val="28"/>
          <w:lang w:val="uk-UA"/>
        </w:rPr>
        <w:t xml:space="preserve">Реалізація даної теми відбувалася за пріоритетними напрямками: </w:t>
      </w:r>
    </w:p>
    <w:p w:rsidR="006A48CF" w:rsidRPr="009C5528" w:rsidRDefault="006A48CF" w:rsidP="006A48CF">
      <w:pPr>
        <w:pStyle w:val="af5"/>
        <w:numPr>
          <w:ilvl w:val="0"/>
          <w:numId w:val="18"/>
        </w:numPr>
        <w:spacing w:line="360" w:lineRule="auto"/>
        <w:ind w:left="426"/>
        <w:jc w:val="both"/>
        <w:rPr>
          <w:sz w:val="28"/>
          <w:szCs w:val="28"/>
          <w:lang w:val="uk-UA"/>
        </w:rPr>
      </w:pPr>
      <w:r w:rsidRPr="009C5528">
        <w:rPr>
          <w:sz w:val="28"/>
          <w:szCs w:val="28"/>
          <w:lang w:val="uk-UA"/>
        </w:rPr>
        <w:t xml:space="preserve">формування фізично здорової та духовно багатої особистості; </w:t>
      </w:r>
    </w:p>
    <w:p w:rsidR="006A48CF" w:rsidRPr="009C5528" w:rsidRDefault="006A48CF" w:rsidP="006A48CF">
      <w:pPr>
        <w:pStyle w:val="af5"/>
        <w:numPr>
          <w:ilvl w:val="0"/>
          <w:numId w:val="18"/>
        </w:numPr>
        <w:spacing w:line="360" w:lineRule="auto"/>
        <w:ind w:left="426"/>
        <w:jc w:val="both"/>
        <w:rPr>
          <w:sz w:val="28"/>
          <w:szCs w:val="28"/>
          <w:lang w:val="uk-UA"/>
        </w:rPr>
      </w:pPr>
      <w:r w:rsidRPr="009C5528">
        <w:rPr>
          <w:sz w:val="28"/>
          <w:szCs w:val="28"/>
          <w:lang w:val="uk-UA"/>
        </w:rPr>
        <w:t xml:space="preserve">впровадження в  суспільну свідомість переваг здорового способу життя; </w:t>
      </w:r>
    </w:p>
    <w:p w:rsidR="006A48CF" w:rsidRPr="009C5528" w:rsidRDefault="006A48CF" w:rsidP="006A48CF">
      <w:pPr>
        <w:pStyle w:val="af5"/>
        <w:numPr>
          <w:ilvl w:val="0"/>
          <w:numId w:val="18"/>
        </w:numPr>
        <w:spacing w:line="360" w:lineRule="auto"/>
        <w:ind w:left="426"/>
        <w:jc w:val="both"/>
        <w:rPr>
          <w:sz w:val="28"/>
          <w:szCs w:val="28"/>
          <w:lang w:val="uk-UA"/>
        </w:rPr>
      </w:pPr>
      <w:r w:rsidRPr="009C5528">
        <w:rPr>
          <w:sz w:val="28"/>
          <w:szCs w:val="28"/>
          <w:lang w:val="uk-UA"/>
        </w:rPr>
        <w:t xml:space="preserve">виховання в учнів національної свідомості, поваги до героїчного історичного минулого народу; </w:t>
      </w:r>
    </w:p>
    <w:p w:rsidR="006A48CF" w:rsidRPr="009C5528" w:rsidRDefault="006A48CF" w:rsidP="006A48CF">
      <w:pPr>
        <w:pStyle w:val="af5"/>
        <w:numPr>
          <w:ilvl w:val="0"/>
          <w:numId w:val="18"/>
        </w:numPr>
        <w:spacing w:line="360" w:lineRule="auto"/>
        <w:ind w:left="426"/>
        <w:jc w:val="both"/>
        <w:rPr>
          <w:sz w:val="28"/>
          <w:szCs w:val="28"/>
          <w:lang w:val="uk-UA"/>
        </w:rPr>
      </w:pPr>
      <w:r w:rsidRPr="009C5528">
        <w:rPr>
          <w:sz w:val="28"/>
          <w:szCs w:val="28"/>
          <w:lang w:val="uk-UA"/>
        </w:rPr>
        <w:t xml:space="preserve">розвиток дитячо-юнацького туризму і краєзнавства; </w:t>
      </w:r>
    </w:p>
    <w:p w:rsidR="006A48CF" w:rsidRPr="009C5528" w:rsidRDefault="006A48CF" w:rsidP="006A48CF">
      <w:pPr>
        <w:pStyle w:val="af5"/>
        <w:numPr>
          <w:ilvl w:val="0"/>
          <w:numId w:val="18"/>
        </w:numPr>
        <w:spacing w:line="360" w:lineRule="auto"/>
        <w:ind w:left="426"/>
        <w:jc w:val="both"/>
        <w:rPr>
          <w:sz w:val="28"/>
          <w:szCs w:val="28"/>
          <w:lang w:val="uk-UA"/>
        </w:rPr>
      </w:pPr>
      <w:r w:rsidRPr="009C5528">
        <w:rPr>
          <w:sz w:val="28"/>
          <w:szCs w:val="28"/>
          <w:lang w:val="uk-UA"/>
        </w:rPr>
        <w:t xml:space="preserve">розвиток і підтримка традицій ушанування сімейних цінностей; формування політичної та правової культури; </w:t>
      </w:r>
    </w:p>
    <w:p w:rsidR="006A48CF" w:rsidRPr="009C5528" w:rsidRDefault="006A48CF" w:rsidP="006A48CF">
      <w:pPr>
        <w:pStyle w:val="af5"/>
        <w:numPr>
          <w:ilvl w:val="0"/>
          <w:numId w:val="18"/>
        </w:numPr>
        <w:spacing w:line="360" w:lineRule="auto"/>
        <w:ind w:left="426"/>
        <w:jc w:val="both"/>
        <w:rPr>
          <w:sz w:val="28"/>
          <w:szCs w:val="28"/>
          <w:lang w:val="uk-UA"/>
        </w:rPr>
      </w:pPr>
      <w:r w:rsidRPr="009C5528">
        <w:rPr>
          <w:sz w:val="28"/>
          <w:szCs w:val="28"/>
          <w:lang w:val="uk-UA"/>
        </w:rPr>
        <w:t xml:space="preserve">формування в учнів екологічної культури; розвиток індивідуальних здібностей і талантів учнівської молоді, забезпечення умов їх самореалізації; </w:t>
      </w:r>
    </w:p>
    <w:p w:rsidR="006A48CF" w:rsidRPr="009C5528" w:rsidRDefault="006A48CF" w:rsidP="006A48CF">
      <w:pPr>
        <w:pStyle w:val="af5"/>
        <w:numPr>
          <w:ilvl w:val="0"/>
          <w:numId w:val="18"/>
        </w:numPr>
        <w:spacing w:line="360" w:lineRule="auto"/>
        <w:ind w:left="426"/>
        <w:jc w:val="both"/>
        <w:rPr>
          <w:color w:val="auto"/>
          <w:sz w:val="28"/>
          <w:szCs w:val="28"/>
          <w:lang w:val="uk-UA" w:eastAsia="uk-UA"/>
        </w:rPr>
      </w:pPr>
      <w:r w:rsidRPr="009C5528">
        <w:rPr>
          <w:sz w:val="28"/>
          <w:szCs w:val="28"/>
          <w:lang w:val="uk-UA"/>
        </w:rPr>
        <w:t>удосконалення соціальної активності вихованців через учнівське самоврядування.</w:t>
      </w:r>
    </w:p>
    <w:p w:rsidR="006A48CF" w:rsidRPr="009C5528" w:rsidRDefault="006A48CF" w:rsidP="006A48CF">
      <w:pPr>
        <w:pStyle w:val="Style17"/>
        <w:widowControl/>
        <w:tabs>
          <w:tab w:val="left" w:pos="466"/>
        </w:tabs>
        <w:spacing w:after="0" w:line="360" w:lineRule="auto"/>
        <w:ind w:firstLine="426"/>
        <w:jc w:val="both"/>
        <w:rPr>
          <w:sz w:val="28"/>
          <w:szCs w:val="28"/>
          <w:lang w:val="uk-UA"/>
        </w:rPr>
      </w:pPr>
      <w:r w:rsidRPr="009C5528">
        <w:rPr>
          <w:sz w:val="28"/>
          <w:szCs w:val="28"/>
          <w:lang w:val="uk-UA"/>
        </w:rPr>
        <w:t>Планування виховної роботи здійснюється щомісячно, відповідно до циклограми виховної роботи, структури науково-методичної роботи, методичного об’єднання класних керівників і вихователів, графіка проведення «відкритих» виховних заходів, класних виховних годин на 2015/2016 навчальний рік, визначено їх тематику. Розроблено та запроваджено єдину форму планів виховної роботи класних керівників та вихователів.</w:t>
      </w:r>
    </w:p>
    <w:p w:rsidR="006A48CF" w:rsidRPr="009C5528" w:rsidRDefault="006A48CF" w:rsidP="006A48CF">
      <w:pPr>
        <w:pStyle w:val="af5"/>
        <w:spacing w:line="360" w:lineRule="auto"/>
        <w:ind w:left="0" w:firstLine="426"/>
        <w:jc w:val="both"/>
        <w:rPr>
          <w:rStyle w:val="apple-style-span"/>
          <w:rFonts w:eastAsia="Calibri"/>
          <w:sz w:val="28"/>
          <w:szCs w:val="28"/>
          <w:lang w:val="uk-UA"/>
        </w:rPr>
      </w:pPr>
      <w:r w:rsidRPr="009C5528">
        <w:rPr>
          <w:sz w:val="28"/>
          <w:szCs w:val="28"/>
          <w:lang w:val="uk-UA"/>
        </w:rPr>
        <w:t xml:space="preserve">Вихователі та класні керівники використовують у своїй роботі різноманітні  форми проведення заходів: години спілкування, усні журнали, </w:t>
      </w:r>
      <w:r w:rsidRPr="009C5528">
        <w:rPr>
          <w:sz w:val="28"/>
          <w:szCs w:val="28"/>
          <w:lang w:val="uk-UA"/>
        </w:rPr>
        <w:lastRenderedPageBreak/>
        <w:t xml:space="preserve">засідання «круглого столу», диспути, брифінги, рольові ігри, розгляд проблемних ситуацій, творчі конкурси тощо. Протягом   2015/2016 навчального року на високому науково-методичному рівні проведено загальношкільні свята: «День знань», «Вітаємо працівників освіти», «День Святого Миколая», «День народження школи», «Зірка + зірка», </w:t>
      </w:r>
      <w:r w:rsidRPr="009C5528">
        <w:rPr>
          <w:sz w:val="28"/>
          <w:szCs w:val="28"/>
          <w:lang w:val="uk-UA" w:bidi="lo-LA"/>
        </w:rPr>
        <w:t>свято патріотичної пісні «Перемого, свята Перемого!»</w:t>
      </w:r>
      <w:r w:rsidRPr="009C5528">
        <w:rPr>
          <w:sz w:val="28"/>
          <w:szCs w:val="28"/>
          <w:lang w:val="uk-UA"/>
        </w:rPr>
        <w:t xml:space="preserve"> (педагог-організатор Звенигородська І.В., керівник музичного гуртка Жукова І.К.),  «Покрова – покровителька українського козацтва» (Петрашкевич Т.Р.), «Як на ярмарку у Новій Водолазі» (Щербак І.Б.), «Калина – символ України» (Білашко В.М.), «Андріївські вечорниці» (Руденко О.Я.).,   </w:t>
      </w:r>
      <w:r w:rsidRPr="009C5528">
        <w:rPr>
          <w:rStyle w:val="apple-style-span"/>
          <w:sz w:val="28"/>
          <w:szCs w:val="28"/>
          <w:lang w:val="uk-UA"/>
        </w:rPr>
        <w:t>«Великодні дзвони»</w:t>
      </w:r>
      <w:r w:rsidRPr="009C5528">
        <w:rPr>
          <w:rStyle w:val="apple-style-span"/>
          <w:rFonts w:eastAsia="Calibri"/>
          <w:sz w:val="28"/>
          <w:szCs w:val="28"/>
          <w:lang w:val="uk-UA"/>
        </w:rPr>
        <w:t xml:space="preserve"> (Федоренко Г.Г.)., реквієм до 30-ї річниці катастрофи у Чорнобилі «Вирвані з коренем» (Васільєва О.О.).</w:t>
      </w:r>
    </w:p>
    <w:p w:rsidR="006A48CF" w:rsidRPr="009C5528" w:rsidRDefault="006A48CF" w:rsidP="006A48CF">
      <w:pPr>
        <w:spacing w:after="0" w:line="360" w:lineRule="auto"/>
        <w:ind w:firstLine="426"/>
        <w:jc w:val="both"/>
        <w:rPr>
          <w:sz w:val="28"/>
          <w:szCs w:val="28"/>
          <w:lang w:val="uk-UA" w:eastAsia="zh-CN" w:bidi="lo-LA"/>
        </w:rPr>
      </w:pPr>
      <w:r w:rsidRPr="009C5528">
        <w:rPr>
          <w:color w:val="000000"/>
          <w:sz w:val="28"/>
          <w:szCs w:val="28"/>
          <w:lang w:val="uk-UA" w:eastAsia="uk-UA"/>
        </w:rPr>
        <w:t xml:space="preserve">З метою національно-патріотичного виховання  учнів (вихованців),  </w:t>
      </w:r>
      <w:r w:rsidRPr="009C5528">
        <w:rPr>
          <w:sz w:val="28"/>
          <w:szCs w:val="28"/>
          <w:lang w:val="uk-UA"/>
        </w:rPr>
        <w:t xml:space="preserve">  проведено  заходи:  декада громадянського виховання «Моя країна - Україна!»; презентація книжково-документально-ілюстративної виставки «Україна в моєму серці. 25 років незалежності»; участь у фестивалі  традиційної  народної культури Слобожанщини </w:t>
      </w:r>
      <w:r>
        <w:rPr>
          <w:sz w:val="28"/>
          <w:szCs w:val="28"/>
          <w:lang w:val="uk-UA"/>
        </w:rPr>
        <w:t>«</w:t>
      </w:r>
      <w:proofErr w:type="spellStart"/>
      <w:r w:rsidRPr="009C5528">
        <w:rPr>
          <w:sz w:val="28"/>
          <w:szCs w:val="28"/>
          <w:lang w:val="uk-UA"/>
        </w:rPr>
        <w:t>Кроковеє</w:t>
      </w:r>
      <w:proofErr w:type="spellEnd"/>
      <w:r w:rsidRPr="009C5528">
        <w:rPr>
          <w:sz w:val="28"/>
          <w:szCs w:val="28"/>
          <w:lang w:val="uk-UA"/>
        </w:rPr>
        <w:t xml:space="preserve"> коло</w:t>
      </w:r>
      <w:r>
        <w:rPr>
          <w:sz w:val="28"/>
          <w:szCs w:val="28"/>
          <w:lang w:val="uk-UA"/>
        </w:rPr>
        <w:t>»</w:t>
      </w:r>
      <w:r w:rsidRPr="009C5528">
        <w:rPr>
          <w:sz w:val="28"/>
          <w:szCs w:val="28"/>
          <w:lang w:val="uk-UA"/>
        </w:rPr>
        <w:t xml:space="preserve"> та у Всеукра</w:t>
      </w:r>
      <w:r>
        <w:rPr>
          <w:sz w:val="28"/>
          <w:szCs w:val="28"/>
          <w:lang w:val="uk-UA"/>
        </w:rPr>
        <w:t xml:space="preserve">їнському «Фестивалі писанок </w:t>
      </w:r>
      <w:r w:rsidRPr="009C5528">
        <w:rPr>
          <w:sz w:val="28"/>
          <w:szCs w:val="28"/>
          <w:lang w:val="uk-UA"/>
        </w:rPr>
        <w:t xml:space="preserve">2016». Вихователі та класні керівники провели для учнів </w:t>
      </w:r>
      <w:r w:rsidRPr="009C5528">
        <w:rPr>
          <w:color w:val="000000"/>
          <w:sz w:val="28"/>
          <w:szCs w:val="28"/>
          <w:lang w:val="uk-UA" w:eastAsia="uk-UA"/>
        </w:rPr>
        <w:t>урок Соборності «Єднання заради Незалежності»;</w:t>
      </w:r>
      <w:r w:rsidRPr="009C5528">
        <w:rPr>
          <w:sz w:val="28"/>
          <w:szCs w:val="28"/>
          <w:lang w:val="uk-UA"/>
        </w:rPr>
        <w:t xml:space="preserve"> </w:t>
      </w:r>
      <w:r w:rsidRPr="009C5528">
        <w:rPr>
          <w:color w:val="000000"/>
          <w:sz w:val="28"/>
          <w:szCs w:val="28"/>
          <w:lang w:val="uk-UA"/>
        </w:rPr>
        <w:t xml:space="preserve">відео-урок </w:t>
      </w:r>
      <w:r>
        <w:rPr>
          <w:color w:val="000000"/>
          <w:sz w:val="28"/>
          <w:szCs w:val="28"/>
          <w:lang w:val="uk-UA"/>
        </w:rPr>
        <w:t>«</w:t>
      </w:r>
      <w:r w:rsidRPr="009C5528">
        <w:rPr>
          <w:color w:val="000000"/>
          <w:sz w:val="28"/>
          <w:szCs w:val="28"/>
          <w:lang w:val="uk-UA"/>
        </w:rPr>
        <w:t>Шлях до незалежності</w:t>
      </w:r>
      <w:r>
        <w:rPr>
          <w:color w:val="000000"/>
          <w:sz w:val="28"/>
          <w:szCs w:val="28"/>
          <w:lang w:val="uk-UA"/>
        </w:rPr>
        <w:t>»</w:t>
      </w:r>
      <w:r w:rsidRPr="009C5528">
        <w:rPr>
          <w:color w:val="000000"/>
          <w:sz w:val="28"/>
          <w:szCs w:val="28"/>
          <w:lang w:val="uk-UA"/>
        </w:rPr>
        <w:t>;</w:t>
      </w:r>
      <w:r w:rsidRPr="009C5528">
        <w:rPr>
          <w:sz w:val="28"/>
          <w:szCs w:val="28"/>
          <w:lang w:val="uk-UA"/>
        </w:rPr>
        <w:t xml:space="preserve"> </w:t>
      </w:r>
      <w:r w:rsidRPr="009C5528">
        <w:rPr>
          <w:color w:val="000000"/>
          <w:sz w:val="28"/>
          <w:szCs w:val="28"/>
          <w:lang w:val="uk-UA" w:eastAsia="uk-UA"/>
        </w:rPr>
        <w:t xml:space="preserve">вікторину «Юні </w:t>
      </w:r>
      <w:proofErr w:type="spellStart"/>
      <w:r w:rsidRPr="009C5528">
        <w:rPr>
          <w:color w:val="000000"/>
          <w:sz w:val="28"/>
          <w:szCs w:val="28"/>
          <w:lang w:val="uk-UA" w:eastAsia="uk-UA"/>
        </w:rPr>
        <w:t>українознавці</w:t>
      </w:r>
      <w:proofErr w:type="spellEnd"/>
      <w:r w:rsidRPr="009C5528">
        <w:rPr>
          <w:color w:val="000000"/>
          <w:sz w:val="28"/>
          <w:szCs w:val="28"/>
          <w:lang w:val="uk-UA" w:eastAsia="uk-UA"/>
        </w:rPr>
        <w:t>»;</w:t>
      </w:r>
      <w:r w:rsidRPr="009C5528">
        <w:rPr>
          <w:sz w:val="28"/>
          <w:szCs w:val="28"/>
          <w:lang w:val="uk-UA"/>
        </w:rPr>
        <w:t xml:space="preserve"> </w:t>
      </w:r>
      <w:r w:rsidRPr="009C5528">
        <w:rPr>
          <w:sz w:val="28"/>
          <w:szCs w:val="28"/>
          <w:lang w:val="uk-UA" w:bidi="lo-LA"/>
        </w:rPr>
        <w:t>віртуальну подорож «Сім чудес України», «Моя Україна»;</w:t>
      </w:r>
      <w:r w:rsidRPr="009C5528">
        <w:rPr>
          <w:sz w:val="28"/>
          <w:szCs w:val="28"/>
          <w:lang w:val="uk-UA"/>
        </w:rPr>
        <w:t xml:space="preserve"> </w:t>
      </w:r>
      <w:r w:rsidRPr="009C5528">
        <w:rPr>
          <w:sz w:val="28"/>
          <w:szCs w:val="28"/>
          <w:lang w:val="uk-UA" w:bidi="lo-LA"/>
        </w:rPr>
        <w:t xml:space="preserve">години спілкування:  «У рідному краї серце співає»,  </w:t>
      </w:r>
      <w:r w:rsidRPr="009C5528">
        <w:rPr>
          <w:sz w:val="28"/>
          <w:szCs w:val="28"/>
          <w:lang w:val="uk-UA"/>
        </w:rPr>
        <w:t xml:space="preserve">  «Україна, соборна держава», «Моя маленька Батьківщина», «Україно, матінко моя!», «На Аскольдовій могилі поховали їх…», </w:t>
      </w:r>
      <w:r w:rsidRPr="009C5528">
        <w:rPr>
          <w:sz w:val="28"/>
          <w:szCs w:val="28"/>
          <w:lang w:val="uk-UA" w:bidi="lo-LA"/>
        </w:rPr>
        <w:t xml:space="preserve">«Славетні українці». </w:t>
      </w:r>
    </w:p>
    <w:p w:rsidR="006A48CF" w:rsidRPr="009C5528" w:rsidRDefault="006A48CF" w:rsidP="006A48CF">
      <w:pPr>
        <w:spacing w:after="0" w:line="360" w:lineRule="auto"/>
        <w:ind w:firstLine="426"/>
        <w:jc w:val="both"/>
        <w:rPr>
          <w:sz w:val="28"/>
          <w:szCs w:val="28"/>
          <w:lang w:val="uk-UA"/>
        </w:rPr>
      </w:pPr>
      <w:r w:rsidRPr="009C5528">
        <w:rPr>
          <w:sz w:val="28"/>
          <w:szCs w:val="28"/>
          <w:lang w:val="uk-UA" w:bidi="lo-LA"/>
        </w:rPr>
        <w:t xml:space="preserve">Учні 1-11-х класів взяли участь в </w:t>
      </w:r>
      <w:r w:rsidRPr="009C5528">
        <w:rPr>
          <w:sz w:val="28"/>
          <w:szCs w:val="28"/>
          <w:lang w:val="uk-UA"/>
        </w:rPr>
        <w:t xml:space="preserve">акції «Напиши листа солдату», виготовили  стінгазети на тему вітання з Новорічними та Різдвяними святами для Національної гвардії України.  У ІІ півріччі 2015/2016 навчального року проведено зустріч учнів  з учасниками АТО:  </w:t>
      </w:r>
      <w:proofErr w:type="spellStart"/>
      <w:r w:rsidRPr="009C5528">
        <w:rPr>
          <w:sz w:val="28"/>
          <w:szCs w:val="28"/>
          <w:lang w:val="uk-UA"/>
        </w:rPr>
        <w:t>Карпюком</w:t>
      </w:r>
      <w:proofErr w:type="spellEnd"/>
      <w:r w:rsidRPr="009C5528">
        <w:rPr>
          <w:sz w:val="28"/>
          <w:szCs w:val="28"/>
          <w:lang w:val="uk-UA"/>
        </w:rPr>
        <w:t xml:space="preserve"> Віталієм,  випускником нашої школи,  та    </w:t>
      </w:r>
      <w:proofErr w:type="spellStart"/>
      <w:r w:rsidRPr="009C5528">
        <w:rPr>
          <w:sz w:val="28"/>
          <w:szCs w:val="28"/>
          <w:lang w:val="uk-UA"/>
        </w:rPr>
        <w:t>Ліценко</w:t>
      </w:r>
      <w:proofErr w:type="spellEnd"/>
      <w:r w:rsidRPr="009C5528">
        <w:rPr>
          <w:sz w:val="28"/>
          <w:szCs w:val="28"/>
          <w:lang w:val="uk-UA"/>
        </w:rPr>
        <w:t xml:space="preserve"> Олександром Сергійовичем.   </w:t>
      </w:r>
    </w:p>
    <w:p w:rsidR="006A48CF" w:rsidRPr="009C5528" w:rsidRDefault="006A48CF" w:rsidP="006A48CF">
      <w:pPr>
        <w:pStyle w:val="af5"/>
        <w:spacing w:line="360" w:lineRule="auto"/>
        <w:ind w:left="0" w:firstLine="426"/>
        <w:jc w:val="both"/>
        <w:rPr>
          <w:sz w:val="28"/>
          <w:szCs w:val="28"/>
          <w:lang w:val="uk-UA" w:bidi="lo-LA"/>
        </w:rPr>
      </w:pPr>
      <w:r w:rsidRPr="009C5528">
        <w:rPr>
          <w:sz w:val="28"/>
          <w:szCs w:val="28"/>
          <w:lang w:val="uk-UA" w:bidi="lo-LA"/>
        </w:rPr>
        <w:lastRenderedPageBreak/>
        <w:t xml:space="preserve">Продовжується робота по облаштуванню музейної  кімнати «Українська світлиця». Проведено опис експонатів, підготовлено учнів-екскурсоводів.  </w:t>
      </w:r>
    </w:p>
    <w:p w:rsidR="006A48CF" w:rsidRPr="009C5528" w:rsidRDefault="006A48CF" w:rsidP="006A48CF">
      <w:pPr>
        <w:spacing w:after="0" w:line="360" w:lineRule="auto"/>
        <w:ind w:firstLine="426"/>
        <w:jc w:val="both"/>
        <w:rPr>
          <w:sz w:val="28"/>
          <w:szCs w:val="28"/>
          <w:lang w:val="uk-UA" w:eastAsia="zh-CN"/>
        </w:rPr>
      </w:pPr>
      <w:r w:rsidRPr="009C5528">
        <w:rPr>
          <w:sz w:val="28"/>
          <w:szCs w:val="28"/>
          <w:lang w:val="uk-UA"/>
        </w:rPr>
        <w:t>Розвиток  творчих здібностей, індивідуальних можливостей і обдарувань учнів здійснюється через роботу мережі 13-ти  гуртків (фізкультурно-спортивного напрямку – 3; науково-технічного – 1;   художньо-естетичного – 8; військово-патріотичного – 1).  Позашкільною освітою охоплено 100% учнів (вихованців).</w:t>
      </w:r>
      <w:r>
        <w:rPr>
          <w:sz w:val="28"/>
          <w:szCs w:val="28"/>
          <w:lang w:val="uk-UA"/>
        </w:rPr>
        <w:t xml:space="preserve"> </w:t>
      </w:r>
      <w:r w:rsidRPr="009C5528">
        <w:rPr>
          <w:sz w:val="28"/>
          <w:szCs w:val="28"/>
          <w:lang w:val="uk-UA"/>
        </w:rPr>
        <w:t xml:space="preserve">Від загальної кількості учнів гуртки художньо-естетичного напряму відвідує 98% вихованців; науково-технічного – 9%,  фізкультурно-спортивного – 23%, військово-патріотичного  - 10%.   </w:t>
      </w:r>
    </w:p>
    <w:p w:rsidR="006A48CF" w:rsidRPr="009C5528" w:rsidRDefault="006A48CF" w:rsidP="006A48CF">
      <w:pPr>
        <w:spacing w:after="0" w:line="360" w:lineRule="auto"/>
        <w:ind w:firstLine="426"/>
        <w:jc w:val="both"/>
        <w:textAlignment w:val="baseline"/>
        <w:rPr>
          <w:sz w:val="28"/>
          <w:szCs w:val="28"/>
          <w:lang w:val="uk-UA"/>
        </w:rPr>
      </w:pPr>
      <w:r w:rsidRPr="009C5528">
        <w:rPr>
          <w:sz w:val="28"/>
          <w:szCs w:val="28"/>
          <w:lang w:val="uk-UA"/>
        </w:rPr>
        <w:t>Про успішність  позаурочної  та позашкільної діяльності  свідчать результати участі учнів (вихованців)  у  районних, обласних, Всеукраїнських  творчих конкурсах і фестивалях.</w:t>
      </w:r>
      <w:r w:rsidRPr="009C5528">
        <w:rPr>
          <w:bCs/>
          <w:sz w:val="28"/>
          <w:szCs w:val="28"/>
          <w:lang w:val="uk-UA"/>
        </w:rPr>
        <w:t xml:space="preserve">   В 2015/2016 навчальному році взяли участь в конкурсах 150 учнів  1-11-х класів,  виборовши 19 призових місць. </w:t>
      </w:r>
      <w:r w:rsidRPr="009C5528">
        <w:rPr>
          <w:sz w:val="28"/>
          <w:szCs w:val="28"/>
          <w:lang w:val="uk-UA"/>
        </w:rPr>
        <w:t xml:space="preserve"> </w:t>
      </w:r>
    </w:p>
    <w:p w:rsidR="006A48CF" w:rsidRPr="009C5528" w:rsidRDefault="006A48CF" w:rsidP="006A48CF">
      <w:pPr>
        <w:spacing w:after="0" w:line="360" w:lineRule="auto"/>
        <w:ind w:firstLine="426"/>
        <w:jc w:val="both"/>
        <w:rPr>
          <w:sz w:val="28"/>
          <w:szCs w:val="28"/>
          <w:lang w:val="uk-UA"/>
        </w:rPr>
      </w:pPr>
      <w:r w:rsidRPr="009C5528">
        <w:rPr>
          <w:sz w:val="28"/>
          <w:szCs w:val="28"/>
          <w:lang w:val="uk-UA" w:eastAsia="uk-UA"/>
        </w:rPr>
        <w:t xml:space="preserve">Однією із ефективних форм  </w:t>
      </w:r>
      <w:r w:rsidRPr="009C5528">
        <w:rPr>
          <w:sz w:val="28"/>
          <w:szCs w:val="28"/>
          <w:lang w:val="uk-UA"/>
        </w:rPr>
        <w:t>позаурочної навчально-виховної роботи</w:t>
      </w:r>
      <w:r w:rsidRPr="009C5528">
        <w:rPr>
          <w:sz w:val="28"/>
          <w:szCs w:val="28"/>
          <w:lang w:val="uk-UA" w:eastAsia="uk-UA"/>
        </w:rPr>
        <w:t xml:space="preserve">  є </w:t>
      </w:r>
      <w:r w:rsidRPr="009C5528">
        <w:rPr>
          <w:sz w:val="28"/>
          <w:szCs w:val="28"/>
          <w:lang w:val="uk-UA"/>
        </w:rPr>
        <w:t xml:space="preserve">   туризм, краєзнавство та екскурсійна діяльність.  Упродовж ІІ семестру  2015/2016 навчального  року  проведено  екскурсії по Нововодолазькому району та Харківській області, організовано поїздки до музеїв міста Харкова, дельфінарію, </w:t>
      </w:r>
      <w:proofErr w:type="spellStart"/>
      <w:r w:rsidRPr="009C5528">
        <w:rPr>
          <w:sz w:val="28"/>
          <w:szCs w:val="28"/>
          <w:lang w:val="uk-UA"/>
        </w:rPr>
        <w:t>екопарку</w:t>
      </w:r>
      <w:proofErr w:type="spellEnd"/>
      <w:r w:rsidRPr="009C5528">
        <w:rPr>
          <w:sz w:val="28"/>
          <w:szCs w:val="28"/>
          <w:lang w:val="uk-UA"/>
        </w:rPr>
        <w:t>.</w:t>
      </w:r>
    </w:p>
    <w:p w:rsidR="006A48CF" w:rsidRPr="009C5528" w:rsidRDefault="006A48CF" w:rsidP="006A48CF">
      <w:pPr>
        <w:spacing w:after="0" w:line="360" w:lineRule="auto"/>
        <w:ind w:firstLine="426"/>
        <w:jc w:val="both"/>
        <w:rPr>
          <w:sz w:val="28"/>
          <w:szCs w:val="28"/>
          <w:lang w:val="uk-UA"/>
        </w:rPr>
      </w:pPr>
      <w:r w:rsidRPr="009C5528">
        <w:rPr>
          <w:sz w:val="28"/>
          <w:szCs w:val="28"/>
          <w:lang w:val="uk-UA"/>
        </w:rPr>
        <w:t>Упродовж   навчального  року  в  закладі проведено заходи з морального, художньо-естетичного виховання, спрямовані на розвиток в учнівської молоді почуття моралі, міцних переконань, формування різнобічних духовних потреб та інтересів. Постійно функціонують тематичні виставки дитячої творчості «Барвиста вишиванка», «Наша творчість тобі, Україно»,  «Люблю тебе, мій рідний краю!»,   «Казковий світ петриківського розпису»    та інші.</w:t>
      </w:r>
    </w:p>
    <w:p w:rsidR="006A48CF" w:rsidRPr="009C5528" w:rsidRDefault="006A48CF" w:rsidP="006A48CF">
      <w:pPr>
        <w:spacing w:after="0" w:line="360" w:lineRule="auto"/>
        <w:ind w:firstLine="426"/>
        <w:jc w:val="both"/>
        <w:rPr>
          <w:sz w:val="28"/>
          <w:szCs w:val="28"/>
          <w:lang w:val="uk-UA"/>
        </w:rPr>
      </w:pPr>
      <w:r w:rsidRPr="009C5528">
        <w:rPr>
          <w:sz w:val="28"/>
          <w:szCs w:val="28"/>
          <w:lang w:val="uk-UA"/>
        </w:rPr>
        <w:t>З метою п</w:t>
      </w:r>
      <w:r w:rsidRPr="009C5528">
        <w:rPr>
          <w:bCs/>
          <w:color w:val="000000"/>
          <w:sz w:val="28"/>
          <w:szCs w:val="28"/>
          <w:lang w:val="uk-UA"/>
        </w:rPr>
        <w:t>рофілактики правопорушень, злочинності  серед вихованців закладу</w:t>
      </w:r>
      <w:r w:rsidRPr="009C5528">
        <w:rPr>
          <w:sz w:val="28"/>
          <w:szCs w:val="28"/>
          <w:lang w:val="uk-UA"/>
        </w:rPr>
        <w:t xml:space="preserve"> організовано роботу  ради  з профілактики  правопорушень серед неповнолітніх, проведено  тестування учнів  на схильність до девіантної поведінки, відбулися спільні заходи зі  службою  у справах дітей, відділом </w:t>
      </w:r>
      <w:r w:rsidRPr="009C5528">
        <w:rPr>
          <w:sz w:val="28"/>
          <w:szCs w:val="28"/>
          <w:lang w:val="uk-UA"/>
        </w:rPr>
        <w:lastRenderedPageBreak/>
        <w:t>ювенальної превенції Ново</w:t>
      </w:r>
      <w:r>
        <w:rPr>
          <w:sz w:val="28"/>
          <w:szCs w:val="28"/>
          <w:lang w:val="uk-UA"/>
        </w:rPr>
        <w:t xml:space="preserve">водолазького відділення поліції </w:t>
      </w:r>
      <w:r w:rsidRPr="009C5528">
        <w:rPr>
          <w:sz w:val="28"/>
          <w:szCs w:val="28"/>
          <w:lang w:val="uk-UA"/>
        </w:rPr>
        <w:t xml:space="preserve">щодо профілактики правопорушень, злочинності серед вихованців закладу.  </w:t>
      </w:r>
    </w:p>
    <w:p w:rsidR="006A48CF" w:rsidRPr="009C5528" w:rsidRDefault="006A48CF" w:rsidP="006A48CF">
      <w:pPr>
        <w:spacing w:after="0" w:line="360" w:lineRule="auto"/>
        <w:ind w:firstLine="426"/>
        <w:jc w:val="both"/>
        <w:rPr>
          <w:sz w:val="28"/>
          <w:szCs w:val="28"/>
          <w:lang w:val="uk-UA"/>
        </w:rPr>
      </w:pPr>
      <w:r w:rsidRPr="009C5528">
        <w:rPr>
          <w:sz w:val="28"/>
          <w:szCs w:val="28"/>
          <w:lang w:val="uk-UA"/>
        </w:rPr>
        <w:t>За результатами досліджень, проведених шкільним психологом, дітей, схильних до правопорушень, у закладі не виявлено.   Випадків самовільного залишення вихованцями території  закладу не зафіксовано.   На обліку   в ювенальній превенції Нововодолазького відділення поліції, наркологічному кабінеті поліклінічного відділення Нововодолазької районної центральної лікарні  вихованці   навчального закладу не перебувають.</w:t>
      </w:r>
    </w:p>
    <w:p w:rsidR="006A48CF" w:rsidRPr="009C5528" w:rsidRDefault="006A48CF" w:rsidP="006A48CF">
      <w:pPr>
        <w:pStyle w:val="af5"/>
        <w:spacing w:line="360" w:lineRule="auto"/>
        <w:ind w:left="0" w:firstLine="426"/>
        <w:jc w:val="both"/>
        <w:rPr>
          <w:sz w:val="28"/>
          <w:szCs w:val="28"/>
          <w:lang w:val="uk-UA"/>
        </w:rPr>
      </w:pPr>
      <w:r w:rsidRPr="009C5528">
        <w:rPr>
          <w:sz w:val="28"/>
          <w:szCs w:val="28"/>
          <w:lang w:val="uk-UA"/>
        </w:rPr>
        <w:t>Формуванню  в учнів   політичної та правової культури, вихованню поваги до Конституції України, законодавства, державної мови та державних символів України  сприяли проведення тижня правового виховання.</w:t>
      </w:r>
    </w:p>
    <w:p w:rsidR="006A48CF" w:rsidRPr="009C5528" w:rsidRDefault="006A48CF" w:rsidP="006A48CF">
      <w:pPr>
        <w:pStyle w:val="af5"/>
        <w:spacing w:line="360" w:lineRule="auto"/>
        <w:ind w:left="0" w:firstLine="426"/>
        <w:jc w:val="both"/>
        <w:rPr>
          <w:rStyle w:val="wT2"/>
          <w:sz w:val="28"/>
          <w:szCs w:val="28"/>
          <w:lang w:val="uk-UA"/>
        </w:rPr>
      </w:pPr>
      <w:r w:rsidRPr="009C5528">
        <w:rPr>
          <w:sz w:val="28"/>
          <w:szCs w:val="28"/>
          <w:lang w:val="uk-UA"/>
        </w:rPr>
        <w:t>З метою п</w:t>
      </w:r>
      <w:r w:rsidRPr="009C5528">
        <w:rPr>
          <w:color w:val="000000"/>
          <w:sz w:val="28"/>
          <w:szCs w:val="28"/>
          <w:lang w:val="uk-UA"/>
        </w:rPr>
        <w:t>рофілактики поширення ксенофобських і расистських проявів серед дітей,  випадків фізичного і психічного насильства   п</w:t>
      </w:r>
      <w:r w:rsidRPr="009C5528">
        <w:rPr>
          <w:sz w:val="28"/>
          <w:szCs w:val="28"/>
          <w:lang w:val="uk-UA"/>
        </w:rPr>
        <w:t xml:space="preserve">роведено  тиждень  протидії торгівлі людьми, урок протидії насильству в сім’ї. Працівниками служби у справах дітей Нововодолазької районної державної адміністрації проведено </w:t>
      </w:r>
      <w:proofErr w:type="spellStart"/>
      <w:r w:rsidRPr="009C5528">
        <w:rPr>
          <w:sz w:val="28"/>
          <w:szCs w:val="28"/>
          <w:lang w:val="uk-UA"/>
        </w:rPr>
        <w:t>відеолекторій</w:t>
      </w:r>
      <w:proofErr w:type="spellEnd"/>
      <w:r w:rsidRPr="009C5528">
        <w:rPr>
          <w:sz w:val="28"/>
          <w:szCs w:val="28"/>
          <w:lang w:val="uk-UA"/>
        </w:rPr>
        <w:t xml:space="preserve"> для учнів 7-8-х класів </w:t>
      </w:r>
      <w:r w:rsidRPr="009C5528">
        <w:rPr>
          <w:color w:val="auto"/>
          <w:sz w:val="28"/>
          <w:szCs w:val="28"/>
          <w:lang w:val="uk-UA"/>
        </w:rPr>
        <w:t>«Проблема насильства в сім’ї та  школі», «Насильство – сміття, яке треба виносити з хати».</w:t>
      </w:r>
      <w:r w:rsidRPr="009C5528">
        <w:rPr>
          <w:sz w:val="28"/>
          <w:szCs w:val="28"/>
          <w:lang w:val="uk-UA"/>
        </w:rPr>
        <w:t xml:space="preserve"> </w:t>
      </w:r>
      <w:r w:rsidRPr="009C5528">
        <w:rPr>
          <w:color w:val="auto"/>
          <w:sz w:val="28"/>
          <w:szCs w:val="28"/>
          <w:lang w:val="uk-UA"/>
        </w:rPr>
        <w:t>Учні взяли участь в анкетуванні з визначення причин насильства в молодіжному середовищі, в сім’ї та протиправної поведінки молоді.</w:t>
      </w:r>
      <w:r w:rsidRPr="009C5528">
        <w:rPr>
          <w:rStyle w:val="apple-converted-space"/>
          <w:rFonts w:ascii="Arial" w:hAnsi="Arial" w:cs="Arial"/>
          <w:color w:val="000080"/>
          <w:sz w:val="28"/>
          <w:szCs w:val="28"/>
          <w:shd w:val="clear" w:color="auto" w:fill="FFFFCD"/>
          <w:lang w:val="uk-UA"/>
        </w:rPr>
        <w:t> </w:t>
      </w:r>
      <w:r w:rsidRPr="009C5528">
        <w:rPr>
          <w:sz w:val="28"/>
          <w:szCs w:val="28"/>
          <w:lang w:val="uk-UA"/>
        </w:rPr>
        <w:t xml:space="preserve"> Для </w:t>
      </w:r>
      <w:r w:rsidRPr="009C5528">
        <w:rPr>
          <w:rStyle w:val="wT1"/>
          <w:sz w:val="28"/>
          <w:szCs w:val="28"/>
          <w:lang w:val="uk-UA"/>
        </w:rPr>
        <w:t>учнів 9-11-х класів</w:t>
      </w:r>
      <w:r w:rsidRPr="009C5528">
        <w:rPr>
          <w:sz w:val="28"/>
          <w:szCs w:val="28"/>
          <w:lang w:val="uk-UA"/>
        </w:rPr>
        <w:t xml:space="preserve"> проведено </w:t>
      </w:r>
      <w:r w:rsidRPr="009C5528">
        <w:rPr>
          <w:rStyle w:val="wT1"/>
          <w:sz w:val="28"/>
          <w:szCs w:val="28"/>
          <w:lang w:val="uk-UA"/>
        </w:rPr>
        <w:t>вхідне та вихідне анкетування</w:t>
      </w:r>
      <w:r w:rsidRPr="009C5528">
        <w:rPr>
          <w:rStyle w:val="wT3"/>
          <w:sz w:val="28"/>
          <w:szCs w:val="28"/>
          <w:lang w:val="uk-UA"/>
        </w:rPr>
        <w:t xml:space="preserve"> щодо обізнаності старшокласників з тем</w:t>
      </w:r>
      <w:r w:rsidRPr="009C5528">
        <w:rPr>
          <w:rStyle w:val="wT4"/>
          <w:sz w:val="28"/>
          <w:szCs w:val="28"/>
          <w:lang w:val="uk-UA"/>
        </w:rPr>
        <w:t>и протидії торгівлі людьми</w:t>
      </w:r>
      <w:r w:rsidRPr="009C5528">
        <w:rPr>
          <w:rStyle w:val="wT3"/>
          <w:sz w:val="28"/>
          <w:szCs w:val="28"/>
          <w:lang w:val="uk-UA"/>
        </w:rPr>
        <w:t xml:space="preserve">, </w:t>
      </w:r>
      <w:r w:rsidRPr="009C5528">
        <w:rPr>
          <w:rStyle w:val="wT2"/>
          <w:sz w:val="28"/>
          <w:szCs w:val="28"/>
          <w:lang w:val="uk-UA"/>
        </w:rPr>
        <w:t>брифінг на тему «Як не потрапити у тенета работорговців».</w:t>
      </w:r>
    </w:p>
    <w:p w:rsidR="006A48CF" w:rsidRPr="009C5528" w:rsidRDefault="006A48CF" w:rsidP="006A48CF">
      <w:pPr>
        <w:spacing w:after="0" w:line="360" w:lineRule="auto"/>
        <w:ind w:firstLine="426"/>
        <w:jc w:val="both"/>
        <w:rPr>
          <w:sz w:val="28"/>
          <w:szCs w:val="28"/>
          <w:lang w:val="uk-UA"/>
        </w:rPr>
      </w:pPr>
      <w:r w:rsidRPr="009C5528">
        <w:rPr>
          <w:sz w:val="28"/>
          <w:szCs w:val="28"/>
          <w:lang w:val="uk-UA"/>
        </w:rPr>
        <w:t xml:space="preserve">З метою формування в учнів екологічної культури проведено:  природоохоронні акції: «Подаруй школі квітку», «Годівниці для птахів», «Замість ялинки – букет», «Вирости рослинку», «Різнобарвний квітник», «Шкільне подвір’я»; екологічні екскурсії до </w:t>
      </w:r>
      <w:proofErr w:type="spellStart"/>
      <w:r w:rsidRPr="009C5528">
        <w:rPr>
          <w:sz w:val="28"/>
          <w:szCs w:val="28"/>
          <w:lang w:val="uk-UA"/>
        </w:rPr>
        <w:t>екопарку</w:t>
      </w:r>
      <w:proofErr w:type="spellEnd"/>
      <w:r w:rsidRPr="009C5528">
        <w:rPr>
          <w:sz w:val="28"/>
          <w:szCs w:val="28"/>
          <w:lang w:val="uk-UA"/>
        </w:rPr>
        <w:t xml:space="preserve"> Фельдмана,    Харківського дельфінарію; тематичні свята; фотовиставки.</w:t>
      </w:r>
    </w:p>
    <w:p w:rsidR="006A48CF" w:rsidRPr="009C5528" w:rsidRDefault="006A48CF" w:rsidP="006A48CF">
      <w:pPr>
        <w:spacing w:after="0" w:line="360" w:lineRule="auto"/>
        <w:ind w:firstLine="426"/>
        <w:jc w:val="both"/>
        <w:rPr>
          <w:sz w:val="28"/>
          <w:szCs w:val="28"/>
          <w:lang w:val="uk-UA"/>
        </w:rPr>
      </w:pPr>
      <w:r w:rsidRPr="009C5528">
        <w:rPr>
          <w:color w:val="000000"/>
          <w:sz w:val="28"/>
          <w:szCs w:val="28"/>
          <w:lang w:val="uk-UA"/>
        </w:rPr>
        <w:t xml:space="preserve">Формуванню навичок культури здорового способу життя, розвитку спортивно-оздоровчої роботи </w:t>
      </w:r>
      <w:r w:rsidRPr="009C5528">
        <w:rPr>
          <w:sz w:val="28"/>
          <w:szCs w:val="28"/>
          <w:lang w:val="uk-UA" w:eastAsia="uk-UA"/>
        </w:rPr>
        <w:t xml:space="preserve">сприяє  </w:t>
      </w:r>
      <w:r w:rsidRPr="009C5528">
        <w:rPr>
          <w:sz w:val="28"/>
          <w:szCs w:val="28"/>
          <w:lang w:val="uk-UA"/>
        </w:rPr>
        <w:t xml:space="preserve"> проведення ряду тематичних   заходів: </w:t>
      </w:r>
      <w:r w:rsidRPr="009C5528">
        <w:rPr>
          <w:rFonts w:cs="Arial Unicode MS"/>
          <w:sz w:val="28"/>
          <w:szCs w:val="28"/>
          <w:lang w:val="uk-UA" w:bidi="lo-LA"/>
        </w:rPr>
        <w:t xml:space="preserve"> годин  спілкування  «Шкідливі звички та їх  вплив на організм людини»;</w:t>
      </w:r>
      <w:r w:rsidRPr="009C5528">
        <w:rPr>
          <w:sz w:val="28"/>
          <w:szCs w:val="28"/>
          <w:lang w:val="uk-UA"/>
        </w:rPr>
        <w:t xml:space="preserve">   </w:t>
      </w:r>
      <w:r w:rsidRPr="009C5528">
        <w:rPr>
          <w:sz w:val="28"/>
          <w:szCs w:val="28"/>
          <w:lang w:val="uk-UA"/>
        </w:rPr>
        <w:lastRenderedPageBreak/>
        <w:t xml:space="preserve">презентація   інформаційного  стенду «За здоровий спосіб життя; </w:t>
      </w:r>
      <w:r w:rsidRPr="009C5528">
        <w:rPr>
          <w:rFonts w:cs="Arial Unicode MS"/>
          <w:sz w:val="28"/>
          <w:szCs w:val="28"/>
          <w:lang w:val="uk-UA" w:bidi="lo-LA"/>
        </w:rPr>
        <w:t>виставка літератури  «Шкідливі звички – шлях у безодню»</w:t>
      </w:r>
      <w:r w:rsidRPr="009C5528">
        <w:rPr>
          <w:sz w:val="28"/>
          <w:szCs w:val="28"/>
          <w:lang w:val="uk-UA" w:eastAsia="uk-UA"/>
        </w:rPr>
        <w:t>;</w:t>
      </w:r>
      <w:r w:rsidRPr="009C5528">
        <w:rPr>
          <w:sz w:val="28"/>
          <w:szCs w:val="28"/>
          <w:lang w:val="uk-UA"/>
        </w:rPr>
        <w:t xml:space="preserve"> </w:t>
      </w:r>
      <w:r w:rsidRPr="009C5528">
        <w:rPr>
          <w:rFonts w:cs="Arial Unicode MS"/>
          <w:sz w:val="28"/>
          <w:szCs w:val="28"/>
          <w:lang w:val="uk-UA" w:bidi="lo-LA"/>
        </w:rPr>
        <w:t xml:space="preserve">випуск  санітарних бюлетенів на тему: «Наркоманія», «За здоровий спосіб життя», «Дітям про ВІЛ та СНІД»; тиждень боротьби зі </w:t>
      </w:r>
      <w:proofErr w:type="spellStart"/>
      <w:r w:rsidRPr="009C5528">
        <w:rPr>
          <w:rFonts w:cs="Arial Unicode MS"/>
          <w:sz w:val="28"/>
          <w:szCs w:val="28"/>
          <w:lang w:val="uk-UA" w:bidi="lo-LA"/>
        </w:rPr>
        <w:t>СНІДом</w:t>
      </w:r>
      <w:proofErr w:type="spellEnd"/>
      <w:r w:rsidRPr="009C5528">
        <w:rPr>
          <w:rFonts w:cs="Arial Unicode MS"/>
          <w:sz w:val="28"/>
          <w:szCs w:val="28"/>
          <w:lang w:val="uk-UA" w:bidi="lo-LA"/>
        </w:rPr>
        <w:t>;</w:t>
      </w:r>
      <w:r w:rsidRPr="009C5528">
        <w:rPr>
          <w:sz w:val="28"/>
          <w:szCs w:val="28"/>
          <w:lang w:val="uk-UA"/>
        </w:rPr>
        <w:t xml:space="preserve">  тиждень безпеки життєдіяльності. </w:t>
      </w:r>
    </w:p>
    <w:p w:rsidR="006A48CF" w:rsidRPr="009C5528" w:rsidRDefault="006A48CF" w:rsidP="006A48CF">
      <w:pPr>
        <w:spacing w:after="0" w:line="360" w:lineRule="auto"/>
        <w:ind w:firstLine="426"/>
        <w:jc w:val="both"/>
        <w:rPr>
          <w:sz w:val="28"/>
          <w:szCs w:val="28"/>
          <w:lang w:val="uk-UA"/>
        </w:rPr>
      </w:pPr>
      <w:r w:rsidRPr="009C5528">
        <w:rPr>
          <w:sz w:val="28"/>
          <w:szCs w:val="28"/>
          <w:lang w:val="uk-UA"/>
        </w:rPr>
        <w:t xml:space="preserve">З метою профорієнтації учнівської молоді в закладі проводились зустрічі з працівниками районного  центру зайнятості, тематичні години спілкування, профорієнтаційні екскурсії.   Учні  </w:t>
      </w:r>
      <w:r w:rsidRPr="009C5528">
        <w:rPr>
          <w:color w:val="000000"/>
          <w:sz w:val="28"/>
          <w:szCs w:val="28"/>
          <w:shd w:val="clear" w:color="auto" w:fill="FFFFFF"/>
          <w:lang w:val="uk-UA"/>
        </w:rPr>
        <w:t xml:space="preserve"> отримали  всебічну й актуальну  інформацію про професії, які користуються попитом на сучасному ринку праці.  </w:t>
      </w:r>
      <w:r w:rsidRPr="009C5528">
        <w:rPr>
          <w:sz w:val="28"/>
          <w:szCs w:val="28"/>
          <w:lang w:val="uk-UA"/>
        </w:rPr>
        <w:t xml:space="preserve">  </w:t>
      </w:r>
    </w:p>
    <w:p w:rsidR="006A48CF" w:rsidRPr="009C5528" w:rsidRDefault="006A48CF" w:rsidP="006A48CF">
      <w:pPr>
        <w:spacing w:after="0" w:line="360" w:lineRule="auto"/>
        <w:ind w:firstLine="426"/>
        <w:jc w:val="both"/>
        <w:rPr>
          <w:sz w:val="28"/>
          <w:szCs w:val="28"/>
          <w:lang w:val="uk-UA"/>
        </w:rPr>
      </w:pPr>
      <w:r w:rsidRPr="009C5528">
        <w:rPr>
          <w:sz w:val="28"/>
          <w:szCs w:val="28"/>
          <w:lang w:val="uk-UA"/>
        </w:rPr>
        <w:t xml:space="preserve">Поряд із традиційними формами виховної роботи значне місце за результативністю посідає шкільне самоврядування, до складу якого входять учні 5-11-х класів.  </w:t>
      </w:r>
      <w:r w:rsidRPr="009C5528">
        <w:rPr>
          <w:color w:val="000000"/>
          <w:sz w:val="28"/>
          <w:szCs w:val="28"/>
          <w:lang w:val="uk-UA"/>
        </w:rPr>
        <w:t xml:space="preserve"> </w:t>
      </w:r>
      <w:r w:rsidRPr="009C5528">
        <w:rPr>
          <w:sz w:val="28"/>
          <w:szCs w:val="28"/>
          <w:lang w:val="uk-UA"/>
        </w:rPr>
        <w:t xml:space="preserve"> Упродовж   2015/2016 навчального року за сприяння учнівської ради   проведено:  конкурс   «Кращий клас», спортивні змагання з волейболу, тенісу, змагання «Мама, тато і я – спортивна сім’я».  </w:t>
      </w:r>
    </w:p>
    <w:p w:rsidR="006A48CF" w:rsidRPr="009C5528" w:rsidRDefault="006A48CF" w:rsidP="006A48CF">
      <w:pPr>
        <w:spacing w:after="0" w:line="360" w:lineRule="auto"/>
        <w:ind w:firstLine="426"/>
        <w:jc w:val="both"/>
        <w:rPr>
          <w:sz w:val="28"/>
          <w:szCs w:val="28"/>
          <w:lang w:val="uk-UA"/>
        </w:rPr>
      </w:pPr>
      <w:r w:rsidRPr="009C5528">
        <w:rPr>
          <w:sz w:val="28"/>
          <w:szCs w:val="28"/>
          <w:lang w:val="uk-UA"/>
        </w:rPr>
        <w:t xml:space="preserve">Досвід роботи педагогічного колективу  щодо організації роботи учнівського самоврядування був узагальнений і представлений широкому загалу.    В квітні 2016 року </w:t>
      </w:r>
      <w:r w:rsidRPr="009C5528">
        <w:rPr>
          <w:rStyle w:val="apple-converted-space"/>
          <w:rFonts w:ascii="Arial" w:hAnsi="Arial" w:cs="Arial"/>
          <w:color w:val="000080"/>
          <w:sz w:val="28"/>
          <w:szCs w:val="28"/>
          <w:lang w:val="uk-UA"/>
        </w:rPr>
        <w:t> </w:t>
      </w:r>
      <w:r w:rsidRPr="009C5528">
        <w:rPr>
          <w:sz w:val="28"/>
          <w:szCs w:val="28"/>
          <w:lang w:val="uk-UA"/>
        </w:rPr>
        <w:t>Департаментом науки і освіти Харківської обласної державної адміністрації та Комунальним закладом «Нововодолазький санаторний навчально-виховний комплекс» Харківської обласної ради проведено обласний науково-методичний семінар за темою «Удосконалення соціальної активності вихованців через учнівське самоврядування».</w:t>
      </w:r>
    </w:p>
    <w:p w:rsidR="006A48CF" w:rsidRPr="009C5528" w:rsidRDefault="006A48CF" w:rsidP="006A48CF">
      <w:pPr>
        <w:pStyle w:val="p1"/>
        <w:spacing w:before="0" w:beforeAutospacing="0" w:after="0" w:afterAutospacing="0" w:line="360" w:lineRule="auto"/>
        <w:ind w:firstLine="426"/>
        <w:jc w:val="both"/>
        <w:textAlignment w:val="baseline"/>
        <w:rPr>
          <w:sz w:val="28"/>
          <w:szCs w:val="28"/>
        </w:rPr>
      </w:pPr>
      <w:r w:rsidRPr="009C5528">
        <w:rPr>
          <w:sz w:val="28"/>
          <w:szCs w:val="28"/>
        </w:rPr>
        <w:t xml:space="preserve">У роботі науково-методичного семінару взяли участь </w:t>
      </w:r>
      <w:proofErr w:type="spellStart"/>
      <w:r w:rsidRPr="009C5528">
        <w:rPr>
          <w:sz w:val="28"/>
          <w:szCs w:val="28"/>
        </w:rPr>
        <w:t>Федунова</w:t>
      </w:r>
      <w:proofErr w:type="spellEnd"/>
      <w:r w:rsidRPr="009C5528">
        <w:rPr>
          <w:sz w:val="28"/>
          <w:szCs w:val="28"/>
        </w:rPr>
        <w:t xml:space="preserve"> О. В., головний спеціаліст сектору дошкільної та </w:t>
      </w:r>
      <w:proofErr w:type="spellStart"/>
      <w:r w:rsidRPr="009C5528">
        <w:rPr>
          <w:sz w:val="28"/>
          <w:szCs w:val="28"/>
        </w:rPr>
        <w:t>корекційної</w:t>
      </w:r>
      <w:proofErr w:type="spellEnd"/>
      <w:r w:rsidRPr="009C5528">
        <w:rPr>
          <w:sz w:val="28"/>
          <w:szCs w:val="28"/>
        </w:rPr>
        <w:t xml:space="preserve"> освіти управління освіти і науки Департаменту науки і освіти Харківської обласної державної адміністрації, та заступники директорів з виховної роботи навчальних закладів інтернатного типу обласного підпорядкування.</w:t>
      </w:r>
    </w:p>
    <w:p w:rsidR="006A48CF" w:rsidRPr="009C5528" w:rsidRDefault="006A48CF" w:rsidP="006A48CF">
      <w:pPr>
        <w:spacing w:after="0" w:line="360" w:lineRule="auto"/>
        <w:ind w:firstLine="426"/>
        <w:jc w:val="both"/>
        <w:rPr>
          <w:color w:val="auto"/>
          <w:sz w:val="28"/>
          <w:szCs w:val="28"/>
          <w:lang w:val="uk-UA"/>
        </w:rPr>
      </w:pPr>
      <w:r w:rsidRPr="009C5528">
        <w:rPr>
          <w:sz w:val="28"/>
          <w:szCs w:val="28"/>
          <w:lang w:val="uk-UA"/>
        </w:rPr>
        <w:t xml:space="preserve">   </w:t>
      </w:r>
      <w:r w:rsidRPr="009C5528">
        <w:rPr>
          <w:rStyle w:val="postbody1"/>
          <w:sz w:val="28"/>
          <w:szCs w:val="28"/>
          <w:lang w:val="uk-UA"/>
        </w:rPr>
        <w:t>Упродовж</w:t>
      </w:r>
      <w:r w:rsidRPr="009C5528">
        <w:rPr>
          <w:sz w:val="28"/>
          <w:szCs w:val="28"/>
          <w:lang w:val="uk-UA"/>
        </w:rPr>
        <w:t xml:space="preserve"> 2015/2016 навчального року   визначення рівня сформованості в учнів базових якостей, що характеризують ставлення </w:t>
      </w:r>
      <w:r w:rsidRPr="009C5528">
        <w:rPr>
          <w:sz w:val="28"/>
          <w:szCs w:val="28"/>
          <w:lang w:val="uk-UA"/>
        </w:rPr>
        <w:lastRenderedPageBreak/>
        <w:t xml:space="preserve">особистості до себе,   сім’ї, родини, людей,   праці,   природи;   культури і мистецтва,  суспільства та держави.   Робота проводилася з метою     </w:t>
      </w:r>
      <w:r w:rsidRPr="009C5528">
        <w:rPr>
          <w:color w:val="000000"/>
          <w:sz w:val="28"/>
          <w:szCs w:val="28"/>
          <w:lang w:val="uk-UA"/>
        </w:rPr>
        <w:t xml:space="preserve">виявлення,  для подальшого коригування,  задатків та здібностей дітей, їх позитивні й негативні риси характеру, </w:t>
      </w:r>
      <w:r w:rsidRPr="009C5528">
        <w:rPr>
          <w:sz w:val="28"/>
          <w:szCs w:val="28"/>
          <w:lang w:val="uk-UA"/>
        </w:rPr>
        <w:t xml:space="preserve"> </w:t>
      </w:r>
      <w:r w:rsidRPr="009C5528">
        <w:rPr>
          <w:color w:val="000000"/>
          <w:sz w:val="28"/>
          <w:szCs w:val="28"/>
          <w:lang w:val="uk-UA"/>
        </w:rPr>
        <w:t xml:space="preserve">вивчення результативності   виховного впливу на учнів,  </w:t>
      </w:r>
      <w:r w:rsidRPr="009C5528">
        <w:rPr>
          <w:sz w:val="28"/>
          <w:szCs w:val="28"/>
          <w:lang w:val="uk-UA"/>
        </w:rPr>
        <w:t xml:space="preserve"> з’ясування   ефективності  реалізації  педагогічних  завдань. </w:t>
      </w:r>
    </w:p>
    <w:p w:rsidR="006A48CF" w:rsidRPr="00CF1784" w:rsidRDefault="006A48CF" w:rsidP="006A48CF">
      <w:pPr>
        <w:shd w:val="clear" w:color="auto" w:fill="FFFFFF"/>
        <w:spacing w:after="0" w:line="360" w:lineRule="auto"/>
        <w:ind w:firstLine="426"/>
        <w:jc w:val="both"/>
        <w:rPr>
          <w:rFonts w:ascii="Verdana" w:hAnsi="Verdana"/>
          <w:sz w:val="28"/>
          <w:szCs w:val="28"/>
          <w:lang w:val="uk-UA" w:eastAsia="uk-UA"/>
        </w:rPr>
      </w:pPr>
      <w:r w:rsidRPr="009C5528">
        <w:rPr>
          <w:sz w:val="28"/>
          <w:szCs w:val="28"/>
          <w:lang w:val="uk-UA" w:eastAsia="uk-UA"/>
        </w:rPr>
        <w:t xml:space="preserve">Моніторинг формування ключових компетентностей учнів 1-11-х класів здійснювали класні керівники та вихователі. </w:t>
      </w:r>
      <w:r w:rsidRPr="009C5528">
        <w:rPr>
          <w:sz w:val="28"/>
          <w:szCs w:val="28"/>
          <w:lang w:val="uk-UA"/>
        </w:rPr>
        <w:t xml:space="preserve">На кінець 2015/2016 навчального року високий рівень вихованості  становить 32%, що на 7% вище </w:t>
      </w:r>
      <w:r>
        <w:rPr>
          <w:sz w:val="28"/>
          <w:szCs w:val="28"/>
          <w:lang w:val="uk-UA"/>
        </w:rPr>
        <w:t xml:space="preserve">за показник  </w:t>
      </w:r>
      <w:r w:rsidRPr="009C5528">
        <w:rPr>
          <w:sz w:val="28"/>
          <w:szCs w:val="28"/>
          <w:lang w:val="uk-UA"/>
        </w:rPr>
        <w:t>на початок навчального  року; достатній  рівень   становить 51%,  що на 8% нижче за показник   на початок  навчального  року;  середній  рівень   становить 16%,    що на  1% нижче  за показник  на початок навчального  року;  низький   рівень   становить 1 %,    проти    1%  на початок навчального  року.</w:t>
      </w:r>
    </w:p>
    <w:p w:rsidR="00F441F2" w:rsidRPr="00C65637" w:rsidRDefault="006A48CF" w:rsidP="006A48CF">
      <w:pPr>
        <w:shd w:val="clear" w:color="auto" w:fill="FFFFFF"/>
        <w:spacing w:after="0" w:line="360" w:lineRule="auto"/>
        <w:ind w:right="-1" w:firstLine="426"/>
        <w:jc w:val="both"/>
        <w:rPr>
          <w:sz w:val="28"/>
          <w:szCs w:val="28"/>
          <w:lang w:val="uk-UA"/>
        </w:rPr>
      </w:pPr>
      <w:r w:rsidRPr="009C5528">
        <w:rPr>
          <w:sz w:val="28"/>
          <w:szCs w:val="28"/>
          <w:lang w:val="uk-UA"/>
        </w:rPr>
        <w:t xml:space="preserve">Моніторинг показав, що високі показники вихованості в учнів 10-го, 11-го, 2-го  і 4-го класів, це свідчить про ефективну роботу щодо формування в учнів  </w:t>
      </w:r>
      <w:proofErr w:type="spellStart"/>
      <w:r w:rsidRPr="009C5528">
        <w:rPr>
          <w:sz w:val="28"/>
          <w:szCs w:val="28"/>
          <w:lang w:val="uk-UA"/>
        </w:rPr>
        <w:t>загальновизначенних</w:t>
      </w:r>
      <w:proofErr w:type="spellEnd"/>
      <w:r w:rsidRPr="009C5528">
        <w:rPr>
          <w:sz w:val="28"/>
          <w:szCs w:val="28"/>
          <w:lang w:val="uk-UA"/>
        </w:rPr>
        <w:t xml:space="preserve"> цінностей та якостей особистості й високий професійний рівень педагогів.   Достатній рівень  вихованості    в учнів 3-го,  6-го, 5-го,8-го,1-го  класів. Середній рівень вихованості мають 37% учнів 7-го   класу та 31% учнів 9-го класу.   </w:t>
      </w:r>
      <w:r w:rsidRPr="009C5528">
        <w:rPr>
          <w:color w:val="000000"/>
          <w:sz w:val="28"/>
          <w:szCs w:val="28"/>
          <w:lang w:val="uk-UA"/>
        </w:rPr>
        <w:t xml:space="preserve"> </w:t>
      </w:r>
    </w:p>
    <w:p w:rsidR="00F441F2" w:rsidRDefault="00F441F2" w:rsidP="00202151">
      <w:pPr>
        <w:pStyle w:val="af7"/>
        <w:shd w:val="clear" w:color="auto" w:fill="FFFFFF"/>
        <w:spacing w:after="0" w:line="360" w:lineRule="auto"/>
        <w:ind w:firstLine="426"/>
        <w:rPr>
          <w:rFonts w:ascii="Times New Roman" w:hAnsi="Times New Roman"/>
          <w:b/>
          <w:sz w:val="28"/>
          <w:szCs w:val="28"/>
          <w:lang w:val="uk-UA"/>
        </w:rPr>
      </w:pPr>
      <w:r>
        <w:rPr>
          <w:rFonts w:ascii="Times New Roman" w:hAnsi="Times New Roman"/>
          <w:b/>
          <w:sz w:val="28"/>
          <w:szCs w:val="28"/>
          <w:lang w:val="uk-UA"/>
        </w:rPr>
        <w:t>Робота дошкільного підрозділу</w:t>
      </w:r>
    </w:p>
    <w:p w:rsidR="00202151" w:rsidRPr="009C5528" w:rsidRDefault="00202151" w:rsidP="00202151">
      <w:pPr>
        <w:spacing w:after="0" w:line="360" w:lineRule="auto"/>
        <w:ind w:right="10" w:firstLine="426"/>
        <w:jc w:val="both"/>
        <w:rPr>
          <w:sz w:val="28"/>
          <w:szCs w:val="28"/>
          <w:lang w:val="uk-UA"/>
        </w:rPr>
      </w:pPr>
      <w:r w:rsidRPr="009C5528">
        <w:rPr>
          <w:sz w:val="28"/>
          <w:szCs w:val="28"/>
          <w:lang w:val="uk-UA"/>
        </w:rPr>
        <w:t xml:space="preserve">У 2015/2016 навчальному році навчально-виховний процес здійснювався за </w:t>
      </w:r>
      <w:r>
        <w:rPr>
          <w:sz w:val="28"/>
          <w:szCs w:val="28"/>
          <w:lang w:val="uk-UA"/>
        </w:rPr>
        <w:t>педагогі</w:t>
      </w:r>
      <w:r w:rsidRPr="009C5528">
        <w:rPr>
          <w:sz w:val="28"/>
          <w:szCs w:val="28"/>
          <w:lang w:val="uk-UA"/>
        </w:rPr>
        <w:t xml:space="preserve">чною темою: «Впровадження </w:t>
      </w:r>
      <w:proofErr w:type="spellStart"/>
      <w:r w:rsidRPr="009C5528">
        <w:rPr>
          <w:sz w:val="28"/>
          <w:szCs w:val="28"/>
          <w:lang w:val="uk-UA"/>
        </w:rPr>
        <w:t>компетентнісного</w:t>
      </w:r>
      <w:proofErr w:type="spellEnd"/>
      <w:r w:rsidRPr="009C5528">
        <w:rPr>
          <w:sz w:val="28"/>
          <w:szCs w:val="28"/>
          <w:lang w:val="uk-UA"/>
        </w:rPr>
        <w:t xml:space="preserve"> підходу для забезпечення гармонійного розвитку особистості». Реалізація даної теми відбувалася за пріоритетними напрямками:</w:t>
      </w:r>
    </w:p>
    <w:p w:rsidR="00202151" w:rsidRPr="009C5528" w:rsidRDefault="00202151" w:rsidP="00202151">
      <w:pPr>
        <w:numPr>
          <w:ilvl w:val="0"/>
          <w:numId w:val="14"/>
        </w:numPr>
        <w:suppressAutoHyphens w:val="0"/>
        <w:spacing w:after="0" w:line="360" w:lineRule="auto"/>
        <w:ind w:left="780" w:firstLine="426"/>
        <w:outlineLvl w:val="0"/>
        <w:rPr>
          <w:color w:val="auto"/>
          <w:sz w:val="28"/>
          <w:szCs w:val="28"/>
          <w:lang w:val="uk-UA"/>
        </w:rPr>
      </w:pPr>
      <w:r w:rsidRPr="009C5528">
        <w:rPr>
          <w:color w:val="000000"/>
          <w:sz w:val="28"/>
          <w:szCs w:val="28"/>
          <w:lang w:val="uk-UA"/>
        </w:rPr>
        <w:t>формування в дошкільників  основ здорового способу життя;</w:t>
      </w:r>
      <w:r w:rsidRPr="009C5528">
        <w:rPr>
          <w:color w:val="auto"/>
          <w:sz w:val="28"/>
          <w:szCs w:val="28"/>
          <w:lang w:val="uk-UA"/>
        </w:rPr>
        <w:t xml:space="preserve">     </w:t>
      </w:r>
    </w:p>
    <w:p w:rsidR="00202151" w:rsidRPr="009C5528" w:rsidRDefault="00202151" w:rsidP="00202151">
      <w:pPr>
        <w:numPr>
          <w:ilvl w:val="0"/>
          <w:numId w:val="14"/>
        </w:numPr>
        <w:suppressAutoHyphens w:val="0"/>
        <w:spacing w:after="0" w:line="360" w:lineRule="auto"/>
        <w:ind w:left="780" w:firstLine="426"/>
        <w:outlineLvl w:val="0"/>
        <w:rPr>
          <w:color w:val="auto"/>
          <w:sz w:val="28"/>
          <w:szCs w:val="28"/>
          <w:lang w:val="uk-UA"/>
        </w:rPr>
      </w:pPr>
      <w:r w:rsidRPr="009C5528">
        <w:rPr>
          <w:color w:val="auto"/>
          <w:sz w:val="28"/>
          <w:szCs w:val="28"/>
          <w:lang w:val="uk-UA"/>
        </w:rPr>
        <w:t xml:space="preserve"> патріотичне виховання дітей;</w:t>
      </w:r>
    </w:p>
    <w:p w:rsidR="00202151" w:rsidRPr="003C315D" w:rsidRDefault="00202151" w:rsidP="00202151">
      <w:pPr>
        <w:numPr>
          <w:ilvl w:val="0"/>
          <w:numId w:val="14"/>
        </w:numPr>
        <w:suppressAutoHyphens w:val="0"/>
        <w:spacing w:after="0" w:line="360" w:lineRule="auto"/>
        <w:ind w:left="780" w:firstLine="426"/>
        <w:outlineLvl w:val="0"/>
        <w:rPr>
          <w:color w:val="auto"/>
          <w:sz w:val="28"/>
          <w:szCs w:val="28"/>
          <w:lang w:val="uk-UA"/>
        </w:rPr>
      </w:pPr>
      <w:r w:rsidRPr="009C5528">
        <w:rPr>
          <w:color w:val="000000"/>
          <w:sz w:val="28"/>
          <w:szCs w:val="28"/>
          <w:lang w:val="uk-UA"/>
        </w:rPr>
        <w:t>комунікативно-мовленнєвий розвиток дошкільників.</w:t>
      </w:r>
    </w:p>
    <w:p w:rsidR="00202151" w:rsidRPr="009C5528" w:rsidRDefault="00202151" w:rsidP="00202151">
      <w:pPr>
        <w:spacing w:after="0" w:line="360" w:lineRule="auto"/>
        <w:ind w:right="10" w:firstLine="426"/>
        <w:jc w:val="both"/>
        <w:rPr>
          <w:color w:val="000000"/>
          <w:sz w:val="28"/>
          <w:szCs w:val="28"/>
          <w:shd w:val="clear" w:color="auto" w:fill="FFFFFF"/>
          <w:lang w:val="uk-UA"/>
        </w:rPr>
      </w:pPr>
      <w:r w:rsidRPr="009C5528">
        <w:rPr>
          <w:color w:val="000000"/>
          <w:sz w:val="28"/>
          <w:szCs w:val="28"/>
          <w:shd w:val="clear" w:color="auto" w:fill="FFFFFF"/>
          <w:lang w:val="uk-UA"/>
        </w:rPr>
        <w:t xml:space="preserve">Якість реалізації пріоритетних завдань вивчалася під час спостереження за </w:t>
      </w:r>
      <w:proofErr w:type="spellStart"/>
      <w:r w:rsidRPr="009C5528">
        <w:rPr>
          <w:color w:val="000000"/>
          <w:sz w:val="28"/>
          <w:szCs w:val="28"/>
          <w:shd w:val="clear" w:color="auto" w:fill="FFFFFF"/>
          <w:lang w:val="uk-UA"/>
        </w:rPr>
        <w:t>освітньо-виховним</w:t>
      </w:r>
      <w:proofErr w:type="spellEnd"/>
      <w:r w:rsidRPr="009C5528">
        <w:rPr>
          <w:color w:val="000000"/>
          <w:sz w:val="28"/>
          <w:szCs w:val="28"/>
          <w:shd w:val="clear" w:color="auto" w:fill="FFFFFF"/>
          <w:lang w:val="uk-UA"/>
        </w:rPr>
        <w:t xml:space="preserve"> процесом, бесід з дітьми, педагогами, під час </w:t>
      </w:r>
      <w:r w:rsidRPr="009C5528">
        <w:rPr>
          <w:color w:val="000000"/>
          <w:sz w:val="28"/>
          <w:szCs w:val="28"/>
          <w:shd w:val="clear" w:color="auto" w:fill="FFFFFF"/>
          <w:lang w:val="uk-UA"/>
        </w:rPr>
        <w:lastRenderedPageBreak/>
        <w:t xml:space="preserve">тематичних та комплексної перевірок відповідно до графіку внутрішкільного контролю на 2015/2016 навчальний рік. </w:t>
      </w:r>
    </w:p>
    <w:p w:rsidR="00202151" w:rsidRPr="009C5528" w:rsidRDefault="00202151" w:rsidP="00202151">
      <w:pPr>
        <w:spacing w:after="0" w:line="360" w:lineRule="auto"/>
        <w:ind w:right="10" w:firstLine="426"/>
        <w:jc w:val="both"/>
        <w:rPr>
          <w:color w:val="000000"/>
          <w:sz w:val="28"/>
          <w:szCs w:val="28"/>
          <w:shd w:val="clear" w:color="auto" w:fill="FFFFFF"/>
          <w:lang w:val="uk-UA"/>
        </w:rPr>
      </w:pPr>
      <w:r w:rsidRPr="009C5528">
        <w:rPr>
          <w:rFonts w:asciiTheme="minorHAnsi" w:hAnsiTheme="minorHAnsi" w:cstheme="minorBidi"/>
          <w:noProof/>
          <w:color w:val="000000"/>
          <w:sz w:val="28"/>
          <w:szCs w:val="28"/>
        </w:rPr>
        <w:drawing>
          <wp:anchor distT="0" distB="0" distL="114300" distR="114300" simplePos="0" relativeHeight="251659264" behindDoc="1" locked="0" layoutInCell="1" allowOverlap="1">
            <wp:simplePos x="0" y="0"/>
            <wp:positionH relativeFrom="column">
              <wp:posOffset>-99060</wp:posOffset>
            </wp:positionH>
            <wp:positionV relativeFrom="paragraph">
              <wp:posOffset>1139190</wp:posOffset>
            </wp:positionV>
            <wp:extent cx="5943600" cy="3800475"/>
            <wp:effectExtent l="19050" t="0" r="19050" b="0"/>
            <wp:wrapTight wrapText="bothSides">
              <wp:wrapPolygon edited="0">
                <wp:start x="-69" y="0"/>
                <wp:lineTo x="-69" y="21546"/>
                <wp:lineTo x="21669" y="21546"/>
                <wp:lineTo x="21669" y="0"/>
                <wp:lineTo x="-69" y="0"/>
              </wp:wrapPolygon>
            </wp:wrapTight>
            <wp:docPr id="5"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9C5528">
        <w:rPr>
          <w:color w:val="000000"/>
          <w:sz w:val="28"/>
          <w:szCs w:val="28"/>
          <w:shd w:val="clear" w:color="auto" w:fill="FFFFFF"/>
          <w:lang w:val="uk-UA"/>
        </w:rPr>
        <w:t>За результатами контрольно-діагностичних зрізів обсягу знань, умінь і навичок дітей відповідно до Базового компоненту дошкільної освіти, встановлено наступні показники розвитку дітей на кінець 2015/2016 навчального року:</w:t>
      </w:r>
    </w:p>
    <w:p w:rsidR="00202151" w:rsidRPr="009C5528" w:rsidRDefault="00202151" w:rsidP="00202151">
      <w:pPr>
        <w:spacing w:after="0" w:line="360" w:lineRule="auto"/>
        <w:ind w:right="10" w:firstLine="426"/>
        <w:jc w:val="both"/>
        <w:rPr>
          <w:rFonts w:asciiTheme="minorHAnsi" w:hAnsiTheme="minorHAnsi" w:cstheme="minorBidi"/>
          <w:color w:val="000000"/>
          <w:sz w:val="28"/>
          <w:szCs w:val="28"/>
          <w:shd w:val="clear" w:color="auto" w:fill="FFFFFF"/>
          <w:lang w:val="uk-UA"/>
        </w:rPr>
      </w:pPr>
      <w:r w:rsidRPr="009C5528">
        <w:rPr>
          <w:sz w:val="28"/>
          <w:szCs w:val="28"/>
          <w:lang w:val="uk-UA"/>
        </w:rPr>
        <w:t>Моніторингом обсягу знань, умінь і навичок дітей відповідно до Базового компонента дошкільної освіти за 2015/2016 навчальний рік встановлено підвищення компетенції дітей за освітніми лініями:</w:t>
      </w:r>
    </w:p>
    <w:p w:rsidR="00202151" w:rsidRPr="009C5528" w:rsidRDefault="00202151" w:rsidP="00202151">
      <w:pPr>
        <w:pStyle w:val="af7"/>
        <w:numPr>
          <w:ilvl w:val="0"/>
          <w:numId w:val="19"/>
        </w:numPr>
        <w:spacing w:before="0" w:after="0" w:line="360" w:lineRule="auto"/>
        <w:ind w:left="426"/>
        <w:textAlignment w:val="baseline"/>
        <w:rPr>
          <w:rFonts w:ascii="Times New Roman" w:hAnsi="Times New Roman"/>
          <w:sz w:val="28"/>
          <w:szCs w:val="28"/>
          <w:lang w:val="uk-UA"/>
        </w:rPr>
      </w:pPr>
      <w:r w:rsidRPr="009C5528">
        <w:rPr>
          <w:rFonts w:ascii="Times New Roman" w:hAnsi="Times New Roman"/>
          <w:sz w:val="28"/>
          <w:szCs w:val="28"/>
          <w:lang w:val="uk-UA"/>
        </w:rPr>
        <w:t>«Дитина в соціумі» - на 0,31 бали</w:t>
      </w:r>
    </w:p>
    <w:p w:rsidR="00202151" w:rsidRPr="009C5528" w:rsidRDefault="00202151" w:rsidP="00202151">
      <w:pPr>
        <w:pStyle w:val="af7"/>
        <w:numPr>
          <w:ilvl w:val="0"/>
          <w:numId w:val="19"/>
        </w:numPr>
        <w:spacing w:before="0" w:after="0" w:line="360" w:lineRule="auto"/>
        <w:ind w:left="426"/>
        <w:textAlignment w:val="baseline"/>
        <w:rPr>
          <w:rFonts w:ascii="Times New Roman" w:hAnsi="Times New Roman"/>
          <w:sz w:val="28"/>
          <w:szCs w:val="28"/>
          <w:lang w:val="uk-UA"/>
        </w:rPr>
      </w:pPr>
      <w:r w:rsidRPr="009C5528">
        <w:rPr>
          <w:rFonts w:ascii="Times New Roman" w:hAnsi="Times New Roman"/>
          <w:sz w:val="28"/>
          <w:szCs w:val="28"/>
          <w:lang w:val="uk-UA"/>
        </w:rPr>
        <w:t>«Дитина у природному довкіллі» - на 0,26 бали</w:t>
      </w:r>
    </w:p>
    <w:p w:rsidR="00202151" w:rsidRPr="009C5528" w:rsidRDefault="00202151" w:rsidP="00202151">
      <w:pPr>
        <w:pStyle w:val="af7"/>
        <w:numPr>
          <w:ilvl w:val="0"/>
          <w:numId w:val="19"/>
        </w:numPr>
        <w:spacing w:before="0" w:after="0" w:line="360" w:lineRule="auto"/>
        <w:ind w:left="426"/>
        <w:textAlignment w:val="baseline"/>
        <w:rPr>
          <w:rFonts w:ascii="Times New Roman" w:hAnsi="Times New Roman"/>
          <w:sz w:val="28"/>
          <w:szCs w:val="28"/>
          <w:lang w:val="uk-UA"/>
        </w:rPr>
      </w:pPr>
      <w:r w:rsidRPr="009C5528">
        <w:rPr>
          <w:rFonts w:ascii="Times New Roman" w:hAnsi="Times New Roman"/>
          <w:sz w:val="28"/>
          <w:szCs w:val="28"/>
          <w:lang w:val="uk-UA"/>
        </w:rPr>
        <w:t>«Дитина в сенсорно-пізнавальному просторі» - на 1,08 бали</w:t>
      </w:r>
    </w:p>
    <w:p w:rsidR="00202151" w:rsidRPr="009C5528" w:rsidRDefault="00202151" w:rsidP="00202151">
      <w:pPr>
        <w:pStyle w:val="af7"/>
        <w:numPr>
          <w:ilvl w:val="0"/>
          <w:numId w:val="19"/>
        </w:numPr>
        <w:spacing w:before="0" w:after="0" w:line="360" w:lineRule="auto"/>
        <w:ind w:left="426"/>
        <w:textAlignment w:val="baseline"/>
        <w:rPr>
          <w:rFonts w:ascii="Times New Roman" w:hAnsi="Times New Roman"/>
          <w:sz w:val="28"/>
          <w:szCs w:val="28"/>
          <w:lang w:val="uk-UA"/>
        </w:rPr>
      </w:pPr>
      <w:r w:rsidRPr="009C5528">
        <w:rPr>
          <w:rFonts w:ascii="Times New Roman" w:hAnsi="Times New Roman"/>
          <w:sz w:val="28"/>
          <w:szCs w:val="28"/>
          <w:lang w:val="uk-UA"/>
        </w:rPr>
        <w:t>«Мовлення дитини» - на 1,27 бали</w:t>
      </w:r>
    </w:p>
    <w:p w:rsidR="00202151" w:rsidRPr="009C5528" w:rsidRDefault="00202151" w:rsidP="00202151">
      <w:pPr>
        <w:pStyle w:val="af7"/>
        <w:numPr>
          <w:ilvl w:val="0"/>
          <w:numId w:val="19"/>
        </w:numPr>
        <w:spacing w:before="0" w:after="0" w:line="360" w:lineRule="auto"/>
        <w:ind w:left="426"/>
        <w:textAlignment w:val="baseline"/>
        <w:rPr>
          <w:rFonts w:ascii="Times New Roman" w:hAnsi="Times New Roman"/>
          <w:sz w:val="28"/>
          <w:szCs w:val="28"/>
          <w:lang w:val="uk-UA"/>
        </w:rPr>
      </w:pPr>
      <w:r w:rsidRPr="009C5528">
        <w:rPr>
          <w:rFonts w:ascii="Times New Roman" w:hAnsi="Times New Roman"/>
          <w:sz w:val="28"/>
          <w:szCs w:val="28"/>
          <w:lang w:val="uk-UA"/>
        </w:rPr>
        <w:t>«Гра дитини» - на 0,18 бали.</w:t>
      </w:r>
    </w:p>
    <w:p w:rsidR="00202151" w:rsidRPr="009C5528" w:rsidRDefault="00202151" w:rsidP="00202151">
      <w:pPr>
        <w:pStyle w:val="af7"/>
        <w:spacing w:before="0" w:after="0" w:line="360" w:lineRule="auto"/>
        <w:ind w:firstLine="426"/>
        <w:jc w:val="both"/>
        <w:textAlignment w:val="baseline"/>
        <w:rPr>
          <w:rFonts w:ascii="Times New Roman" w:hAnsi="Times New Roman"/>
          <w:sz w:val="28"/>
          <w:szCs w:val="28"/>
          <w:lang w:val="uk-UA"/>
        </w:rPr>
      </w:pPr>
      <w:r w:rsidRPr="009C5528">
        <w:rPr>
          <w:rFonts w:ascii="Times New Roman" w:hAnsi="Times New Roman"/>
          <w:sz w:val="28"/>
          <w:szCs w:val="28"/>
          <w:lang w:val="uk-UA"/>
        </w:rPr>
        <w:t>Разом з тим встановлено зниження компетенції дітей за освітніми лініями:</w:t>
      </w:r>
    </w:p>
    <w:p w:rsidR="00202151" w:rsidRPr="009C5528" w:rsidRDefault="00202151" w:rsidP="00202151">
      <w:pPr>
        <w:pStyle w:val="af7"/>
        <w:numPr>
          <w:ilvl w:val="0"/>
          <w:numId w:val="15"/>
        </w:numPr>
        <w:spacing w:before="0" w:after="0" w:line="360" w:lineRule="auto"/>
        <w:ind w:left="426" w:hanging="426"/>
        <w:textAlignment w:val="baseline"/>
        <w:rPr>
          <w:rFonts w:ascii="Times New Roman" w:hAnsi="Times New Roman"/>
          <w:sz w:val="28"/>
          <w:szCs w:val="28"/>
          <w:lang w:val="uk-UA"/>
        </w:rPr>
      </w:pPr>
      <w:r w:rsidRPr="009C5528">
        <w:rPr>
          <w:rFonts w:ascii="Times New Roman" w:hAnsi="Times New Roman"/>
          <w:sz w:val="28"/>
          <w:szCs w:val="28"/>
          <w:lang w:val="uk-UA"/>
        </w:rPr>
        <w:t>«Дитина у світі культури» - на 0,17 бали;</w:t>
      </w:r>
    </w:p>
    <w:p w:rsidR="00202151" w:rsidRPr="009C5528" w:rsidRDefault="00202151" w:rsidP="00202151">
      <w:pPr>
        <w:pStyle w:val="af7"/>
        <w:numPr>
          <w:ilvl w:val="0"/>
          <w:numId w:val="15"/>
        </w:numPr>
        <w:spacing w:before="0" w:after="0" w:line="360" w:lineRule="auto"/>
        <w:ind w:left="426" w:hanging="426"/>
        <w:textAlignment w:val="baseline"/>
        <w:rPr>
          <w:rFonts w:ascii="Times New Roman" w:hAnsi="Times New Roman"/>
          <w:sz w:val="28"/>
          <w:szCs w:val="28"/>
          <w:lang w:val="uk-UA"/>
        </w:rPr>
      </w:pPr>
      <w:r w:rsidRPr="009C5528">
        <w:rPr>
          <w:rFonts w:ascii="Times New Roman" w:hAnsi="Times New Roman"/>
          <w:sz w:val="28"/>
          <w:szCs w:val="28"/>
          <w:lang w:val="uk-UA"/>
        </w:rPr>
        <w:lastRenderedPageBreak/>
        <w:t>«Особистість дитини» - на 0, 44 бали.</w:t>
      </w:r>
    </w:p>
    <w:p w:rsidR="00202151" w:rsidRPr="009C5528" w:rsidRDefault="00202151" w:rsidP="00202151">
      <w:pPr>
        <w:spacing w:after="0" w:line="360" w:lineRule="auto"/>
        <w:ind w:right="10" w:firstLine="426"/>
        <w:jc w:val="both"/>
        <w:rPr>
          <w:sz w:val="28"/>
          <w:szCs w:val="28"/>
          <w:lang w:val="uk-UA"/>
        </w:rPr>
      </w:pPr>
      <w:r w:rsidRPr="009C5528">
        <w:rPr>
          <w:sz w:val="28"/>
          <w:szCs w:val="28"/>
          <w:lang w:val="uk-UA"/>
        </w:rPr>
        <w:t xml:space="preserve">Упродовж навчального року практичним психологом закладу проводилась робота за діагностичним, </w:t>
      </w:r>
      <w:proofErr w:type="spellStart"/>
      <w:r w:rsidRPr="009C5528">
        <w:rPr>
          <w:sz w:val="28"/>
          <w:szCs w:val="28"/>
          <w:lang w:val="uk-UA"/>
        </w:rPr>
        <w:t>корекційним</w:t>
      </w:r>
      <w:proofErr w:type="spellEnd"/>
      <w:r w:rsidRPr="009C5528">
        <w:rPr>
          <w:sz w:val="28"/>
          <w:szCs w:val="28"/>
          <w:lang w:val="uk-UA"/>
        </w:rPr>
        <w:t xml:space="preserve"> та розвивальним напрямками. За результатами досліджень дітей різновікової групи 5-6-го (7-го) років життя (20 вихованців) за методикою «Виділення суттєвих ознак поняття» та вербального тесту «Визначення спільних рис», яким передбачено визначення здатності до абстрагування, оперування вербальними поняттями, встановлено: звичайний рівень розвитку мають 6 вихованців (</w:t>
      </w:r>
      <w:r>
        <w:rPr>
          <w:sz w:val="28"/>
          <w:szCs w:val="28"/>
          <w:lang w:val="uk-UA"/>
        </w:rPr>
        <w:t>30</w:t>
      </w:r>
      <w:r w:rsidRPr="009C5528">
        <w:rPr>
          <w:sz w:val="28"/>
          <w:szCs w:val="28"/>
          <w:lang w:val="uk-UA"/>
        </w:rPr>
        <w:t xml:space="preserve">%), підвищений  рівень розвитку – 1 (5%). При визначенні шкільної зрілості із 7 вихованців, що підуть до 1-го класу, у 6 встановлено середній інтелектуальний розвиток, у 1 – високий. </w:t>
      </w:r>
    </w:p>
    <w:p w:rsidR="00202151" w:rsidRPr="009C5528" w:rsidRDefault="00202151" w:rsidP="00202151">
      <w:pPr>
        <w:spacing w:after="0" w:line="360" w:lineRule="auto"/>
        <w:ind w:right="10" w:firstLine="426"/>
        <w:jc w:val="both"/>
        <w:rPr>
          <w:sz w:val="28"/>
          <w:szCs w:val="28"/>
          <w:lang w:val="uk-UA"/>
        </w:rPr>
      </w:pPr>
      <w:r w:rsidRPr="009C5528">
        <w:rPr>
          <w:sz w:val="28"/>
          <w:szCs w:val="28"/>
          <w:lang w:val="uk-UA"/>
        </w:rPr>
        <w:t xml:space="preserve">Також велася робота з дітьми, які мають відхилення в поведінці, з метою корекції дитячих страхів, тривожності, агресивності та формування почуття довіри.  </w:t>
      </w:r>
    </w:p>
    <w:p w:rsidR="00202151" w:rsidRPr="009C5528" w:rsidRDefault="00202151" w:rsidP="00202151">
      <w:pPr>
        <w:spacing w:after="0" w:line="360" w:lineRule="auto"/>
        <w:ind w:right="10" w:firstLine="426"/>
        <w:jc w:val="both"/>
        <w:rPr>
          <w:sz w:val="28"/>
          <w:szCs w:val="28"/>
          <w:lang w:val="uk-UA"/>
        </w:rPr>
      </w:pPr>
      <w:r w:rsidRPr="009C5528">
        <w:rPr>
          <w:sz w:val="28"/>
          <w:szCs w:val="28"/>
          <w:lang w:val="uk-UA"/>
        </w:rPr>
        <w:t>Відповідно до плану роботи методичного об’єднання вихователів дошкільного підрозділу впродовж року розроблялися методичні бюлетені, проводилися майстер-класи, тематичні тижні та здійснювалося взаємовідвідування навчальних занять та виховних заходів.</w:t>
      </w:r>
    </w:p>
    <w:p w:rsidR="00202151" w:rsidRPr="009C5528" w:rsidRDefault="00202151" w:rsidP="00202151">
      <w:pPr>
        <w:spacing w:after="0" w:line="360" w:lineRule="auto"/>
        <w:ind w:right="10" w:firstLine="426"/>
        <w:jc w:val="both"/>
        <w:rPr>
          <w:sz w:val="28"/>
          <w:szCs w:val="28"/>
          <w:lang w:val="uk-UA"/>
        </w:rPr>
      </w:pPr>
      <w:r w:rsidRPr="009C5528">
        <w:rPr>
          <w:sz w:val="28"/>
          <w:szCs w:val="28"/>
          <w:lang w:val="uk-UA"/>
        </w:rPr>
        <w:t>Співпраця вихователів з батьками здійснювалася у вигляді щоденних індивідуальних бесід, консультацій з питань організації калорійного збалансованого харчування, щодо профілактики захворювань, організації здорового способу життя. Щоп’ятниці проводилася роз’яснювальна робота щодо дотримання правил безпеки життєдіяльності вихованців. Два рази на семестр проводилися батьківські збори.</w:t>
      </w:r>
    </w:p>
    <w:p w:rsidR="00CE1151" w:rsidRPr="00202151" w:rsidRDefault="00202151" w:rsidP="00202151">
      <w:pPr>
        <w:spacing w:after="0" w:line="360" w:lineRule="auto"/>
        <w:ind w:right="10" w:firstLine="426"/>
        <w:jc w:val="both"/>
        <w:rPr>
          <w:sz w:val="28"/>
          <w:szCs w:val="28"/>
          <w:lang w:val="uk-UA"/>
        </w:rPr>
      </w:pPr>
      <w:r w:rsidRPr="009C5528">
        <w:rPr>
          <w:b/>
          <w:sz w:val="28"/>
          <w:szCs w:val="28"/>
          <w:lang w:val="uk-UA"/>
        </w:rPr>
        <w:t xml:space="preserve">   </w:t>
      </w:r>
      <w:r w:rsidRPr="009C5528">
        <w:rPr>
          <w:sz w:val="28"/>
          <w:szCs w:val="28"/>
          <w:lang w:val="uk-UA"/>
        </w:rPr>
        <w:t xml:space="preserve">На постійному контролі адміністрації знаходилося питання відвідування закладу вихованцями дошкільного підрозділу. Дане питання розглядалося на нарадах при директорові у січні та травні 2016року. Моніторинг відвідування за 2015/2016 навчальний рік показав, </w:t>
      </w:r>
      <w:bookmarkStart w:id="0" w:name="_GoBack"/>
      <w:r w:rsidRPr="009C5528">
        <w:rPr>
          <w:sz w:val="28"/>
          <w:szCs w:val="28"/>
          <w:lang w:val="uk-UA"/>
        </w:rPr>
        <w:t xml:space="preserve">що всього пропущено 2299 </w:t>
      </w:r>
      <w:proofErr w:type="spellStart"/>
      <w:r w:rsidRPr="009C5528">
        <w:rPr>
          <w:sz w:val="28"/>
          <w:szCs w:val="28"/>
          <w:lang w:val="uk-UA"/>
        </w:rPr>
        <w:t>дітоднів</w:t>
      </w:r>
      <w:proofErr w:type="spellEnd"/>
      <w:r w:rsidRPr="009C5528">
        <w:rPr>
          <w:sz w:val="28"/>
          <w:szCs w:val="28"/>
          <w:lang w:val="uk-UA"/>
        </w:rPr>
        <w:t xml:space="preserve">, що становить 33,8% від загальної кількості.   62% становлять пропуски через хворобу, 37% -  пропуски за заявами батьків. </w:t>
      </w:r>
      <w:bookmarkEnd w:id="0"/>
    </w:p>
    <w:p w:rsidR="00F441F2" w:rsidRDefault="00F441F2" w:rsidP="00202151">
      <w:pPr>
        <w:spacing w:after="0" w:line="360" w:lineRule="auto"/>
        <w:ind w:right="10" w:firstLine="426"/>
        <w:rPr>
          <w:b/>
          <w:sz w:val="28"/>
          <w:szCs w:val="28"/>
          <w:lang w:val="uk-UA"/>
        </w:rPr>
      </w:pPr>
      <w:r>
        <w:rPr>
          <w:b/>
          <w:sz w:val="28"/>
          <w:szCs w:val="28"/>
          <w:lang w:val="uk-UA"/>
        </w:rPr>
        <w:lastRenderedPageBreak/>
        <w:t>Соціальний захист дітей</w:t>
      </w:r>
    </w:p>
    <w:p w:rsidR="00202151" w:rsidRPr="009C5528" w:rsidRDefault="00202151" w:rsidP="00202151">
      <w:pPr>
        <w:spacing w:after="0" w:line="360" w:lineRule="auto"/>
        <w:ind w:right="10" w:firstLine="426"/>
        <w:jc w:val="both"/>
        <w:rPr>
          <w:color w:val="auto"/>
          <w:sz w:val="28"/>
          <w:szCs w:val="28"/>
          <w:lang w:val="uk-UA"/>
        </w:rPr>
      </w:pPr>
      <w:r w:rsidRPr="009C5528">
        <w:rPr>
          <w:sz w:val="28"/>
          <w:szCs w:val="28"/>
          <w:lang w:val="uk-UA"/>
        </w:rPr>
        <w:t>Станом на 01.06.2016 банк даних дітей пільгових категорій нараховує 119 дітей  різних пільгових категорій: 4 дитини, позбавлених батьківського піклування; 63 дитини, які виховуються одним із батьків; 15 дітей із малозабезпечених сімей; 26 дітей із багатодітних сімей; 5 дітей-інвалідів;   3 дитини, які постраждали внаслідок аварії на ЧАЕС; 3 дитини, батьки яких є учасниками АТО</w:t>
      </w:r>
      <w:r>
        <w:rPr>
          <w:sz w:val="28"/>
          <w:szCs w:val="28"/>
          <w:lang w:val="uk-UA"/>
        </w:rPr>
        <w:t>.</w:t>
      </w:r>
    </w:p>
    <w:p w:rsidR="00202151" w:rsidRPr="009C5528" w:rsidRDefault="00202151" w:rsidP="00202151">
      <w:pPr>
        <w:spacing w:after="0" w:line="360" w:lineRule="auto"/>
        <w:ind w:right="10" w:firstLine="426"/>
        <w:jc w:val="both"/>
        <w:rPr>
          <w:sz w:val="28"/>
          <w:szCs w:val="28"/>
          <w:lang w:val="uk-UA"/>
        </w:rPr>
      </w:pPr>
      <w:r w:rsidRPr="009C5528">
        <w:rPr>
          <w:sz w:val="28"/>
          <w:szCs w:val="28"/>
          <w:lang w:val="uk-UA"/>
        </w:rPr>
        <w:t xml:space="preserve">   На кожну дитину пільгової категорії заведено соціальний паспорт, в якому зберігаються копії відповідних документів, що підтверджують статус. На дітей, позбавлених батьківського піклування, оформлено особові справи.</w:t>
      </w:r>
    </w:p>
    <w:p w:rsidR="00202151" w:rsidRPr="009C5528" w:rsidRDefault="00202151" w:rsidP="00202151">
      <w:pPr>
        <w:spacing w:after="0" w:line="360" w:lineRule="auto"/>
        <w:ind w:right="10" w:firstLine="426"/>
        <w:jc w:val="both"/>
        <w:rPr>
          <w:sz w:val="28"/>
          <w:szCs w:val="28"/>
          <w:lang w:val="uk-UA"/>
        </w:rPr>
      </w:pPr>
      <w:r w:rsidRPr="009C5528">
        <w:rPr>
          <w:sz w:val="28"/>
          <w:szCs w:val="28"/>
          <w:lang w:val="uk-UA"/>
        </w:rPr>
        <w:t xml:space="preserve">   Обстежено умови проживання дітей пільгових категорій, складено відповідні акти.   За результатами обстеження визначено, що всі вихованці проживають у задовільних умовах.  </w:t>
      </w:r>
    </w:p>
    <w:p w:rsidR="00202151" w:rsidRPr="009C5528" w:rsidRDefault="00202151" w:rsidP="00202151">
      <w:pPr>
        <w:spacing w:after="0" w:line="360" w:lineRule="auto"/>
        <w:ind w:right="10" w:firstLine="426"/>
        <w:jc w:val="both"/>
        <w:rPr>
          <w:sz w:val="28"/>
          <w:szCs w:val="28"/>
          <w:lang w:val="uk-UA"/>
        </w:rPr>
      </w:pPr>
      <w:r w:rsidRPr="009C5528">
        <w:rPr>
          <w:sz w:val="28"/>
          <w:szCs w:val="28"/>
          <w:lang w:val="uk-UA"/>
        </w:rPr>
        <w:t xml:space="preserve">Відповідно до Положення про загальноосвітню школу-інтернат та санаторну школу-інтернат, на підставі довідок про надання статусу малозабезпеченої сім'ї та за заявами батьків  упродовж 2016 року  діти з малозабезпечених сімей отримали одяг  та взуття.  </w:t>
      </w:r>
    </w:p>
    <w:p w:rsidR="00202151" w:rsidRPr="009C5528" w:rsidRDefault="00202151" w:rsidP="00202151">
      <w:pPr>
        <w:spacing w:after="0" w:line="360" w:lineRule="auto"/>
        <w:ind w:firstLine="426"/>
        <w:jc w:val="both"/>
        <w:rPr>
          <w:sz w:val="28"/>
          <w:szCs w:val="28"/>
          <w:lang w:val="uk-UA"/>
        </w:rPr>
      </w:pPr>
      <w:r w:rsidRPr="009C5528">
        <w:rPr>
          <w:sz w:val="28"/>
          <w:szCs w:val="28"/>
          <w:lang w:val="uk-UA"/>
        </w:rPr>
        <w:t>Усі 4 дитини, позбавлені батьківського піклування, мають закріплене житло, в якому проживають спільно з опікунами.</w:t>
      </w:r>
    </w:p>
    <w:p w:rsidR="00202151" w:rsidRPr="009C5528" w:rsidRDefault="00202151" w:rsidP="00202151">
      <w:pPr>
        <w:spacing w:after="0" w:line="360" w:lineRule="auto"/>
        <w:ind w:firstLine="426"/>
        <w:jc w:val="both"/>
        <w:rPr>
          <w:sz w:val="28"/>
          <w:szCs w:val="28"/>
          <w:lang w:val="uk-UA"/>
        </w:rPr>
      </w:pPr>
      <w:r w:rsidRPr="009C5528">
        <w:rPr>
          <w:sz w:val="28"/>
          <w:szCs w:val="28"/>
          <w:lang w:val="uk-UA"/>
        </w:rPr>
        <w:t>На особливому контролі адміністрації перебуває питання літнього оздоровлення та відпочинку дітей: розроблено план заходів щодо підготовки до оздоровчої кампанії з урахуванням налагодженої співпраці з місцевими органами виконавчої влади, шефами та кураторами. Спільно з класними керівниками та батьками учнів 1-11-х класів  проведено анкетування щодо визначення форм та методів оздоровлення, якими будуть охоплені діти упродовж літнього періоду. На підставі отриманих результатів сформовано банк даних учнів закладу, які будуть охоплені оздоровленням та відпочинком влітку 2016 року. Батькам надано роз'яснення щодо особливостей організації оздоровлення дітей пільгових категорій шляхом ознайомлення з відповідною пам'яткою.</w:t>
      </w:r>
    </w:p>
    <w:p w:rsidR="00202151" w:rsidRPr="009C5528" w:rsidRDefault="00202151" w:rsidP="00202151">
      <w:pPr>
        <w:spacing w:after="0" w:line="360" w:lineRule="auto"/>
        <w:ind w:firstLine="426"/>
        <w:jc w:val="both"/>
        <w:rPr>
          <w:sz w:val="28"/>
          <w:szCs w:val="28"/>
          <w:lang w:val="uk-UA"/>
        </w:rPr>
      </w:pPr>
      <w:r w:rsidRPr="009C5528">
        <w:rPr>
          <w:sz w:val="28"/>
          <w:szCs w:val="28"/>
          <w:lang w:val="uk-UA"/>
        </w:rPr>
        <w:lastRenderedPageBreak/>
        <w:tab/>
        <w:t xml:space="preserve">З метою здійснення заходів щодо захисту прав та законних інтересів учнів (вихованців) адміністрацією закладу на початку навчального року були розроблені та затверджені плани спільних заходів зі: службою у справах дітей Нововодолазької районної державної адміністрації, </w:t>
      </w:r>
      <w:proofErr w:type="spellStart"/>
      <w:r w:rsidRPr="009C5528">
        <w:rPr>
          <w:sz w:val="28"/>
          <w:szCs w:val="28"/>
          <w:lang w:val="uk-UA"/>
        </w:rPr>
        <w:t>Нововодолазьким</w:t>
      </w:r>
      <w:proofErr w:type="spellEnd"/>
      <w:r w:rsidRPr="009C5528">
        <w:rPr>
          <w:sz w:val="28"/>
          <w:szCs w:val="28"/>
          <w:lang w:val="uk-UA"/>
        </w:rPr>
        <w:t xml:space="preserve"> районним центром соціальних служб для сім’ї, дітей та молоді, </w:t>
      </w:r>
      <w:proofErr w:type="spellStart"/>
      <w:r w:rsidRPr="009C5528">
        <w:rPr>
          <w:sz w:val="28"/>
          <w:szCs w:val="28"/>
          <w:lang w:val="uk-UA"/>
        </w:rPr>
        <w:t>Нововодолазьк</w:t>
      </w:r>
      <w:r>
        <w:rPr>
          <w:sz w:val="28"/>
          <w:szCs w:val="28"/>
          <w:lang w:val="uk-UA"/>
        </w:rPr>
        <w:t>им</w:t>
      </w:r>
      <w:proofErr w:type="spellEnd"/>
      <w:r>
        <w:rPr>
          <w:sz w:val="28"/>
          <w:szCs w:val="28"/>
          <w:lang w:val="uk-UA"/>
        </w:rPr>
        <w:t xml:space="preserve"> районним центром зайнятості, </w:t>
      </w:r>
      <w:proofErr w:type="spellStart"/>
      <w:r w:rsidRPr="009C5528">
        <w:rPr>
          <w:sz w:val="28"/>
          <w:szCs w:val="28"/>
          <w:lang w:val="uk-UA"/>
        </w:rPr>
        <w:t>Нововодолазьким</w:t>
      </w:r>
      <w:proofErr w:type="spellEnd"/>
      <w:r w:rsidRPr="009C5528">
        <w:rPr>
          <w:sz w:val="28"/>
          <w:szCs w:val="28"/>
          <w:lang w:val="uk-UA"/>
        </w:rPr>
        <w:t xml:space="preserve">  відділенням поліції. </w:t>
      </w:r>
    </w:p>
    <w:p w:rsidR="00202151" w:rsidRPr="009C5528" w:rsidRDefault="00202151" w:rsidP="00202151">
      <w:pPr>
        <w:spacing w:after="0" w:line="360" w:lineRule="auto"/>
        <w:ind w:firstLine="426"/>
        <w:jc w:val="both"/>
        <w:rPr>
          <w:sz w:val="28"/>
          <w:szCs w:val="28"/>
          <w:lang w:val="uk-UA"/>
        </w:rPr>
      </w:pPr>
      <w:r w:rsidRPr="009C5528">
        <w:rPr>
          <w:sz w:val="28"/>
          <w:szCs w:val="28"/>
          <w:lang w:val="uk-UA"/>
        </w:rPr>
        <w:tab/>
        <w:t>Фахівцями соціально-психологічної  служби закладу впродовж навчального року надавалися консультації батькам та дітям, які потребували соціально-педагогічної, психологічної підтримки. Біля кабінету соціального педагога оформлено змінний стенд «Куточок правового захисту», на якому розміщено відомості про органи та служби, які надають допомогу неповнолітнім, висвітлюється нова інформація  щодо соціального захисту дітей та сімей, які цього потребують.</w:t>
      </w:r>
    </w:p>
    <w:p w:rsidR="00F441F2" w:rsidRDefault="00F441F2" w:rsidP="00F441F2">
      <w:pPr>
        <w:spacing w:after="0" w:line="360" w:lineRule="auto"/>
        <w:ind w:firstLine="426"/>
        <w:rPr>
          <w:b/>
          <w:sz w:val="28"/>
          <w:szCs w:val="28"/>
          <w:lang w:val="uk-UA"/>
        </w:rPr>
      </w:pPr>
      <w:r>
        <w:rPr>
          <w:b/>
          <w:sz w:val="28"/>
          <w:szCs w:val="28"/>
          <w:lang w:val="uk-UA"/>
        </w:rPr>
        <w:t>Завдання на 201</w:t>
      </w:r>
      <w:r w:rsidR="00AC1C58">
        <w:rPr>
          <w:b/>
          <w:sz w:val="28"/>
          <w:szCs w:val="28"/>
          <w:lang w:val="uk-UA"/>
        </w:rPr>
        <w:t>6</w:t>
      </w:r>
      <w:r>
        <w:rPr>
          <w:b/>
          <w:sz w:val="28"/>
          <w:szCs w:val="28"/>
          <w:lang w:val="uk-UA"/>
        </w:rPr>
        <w:t>/201</w:t>
      </w:r>
      <w:r w:rsidR="00AC1C58">
        <w:rPr>
          <w:b/>
          <w:sz w:val="28"/>
          <w:szCs w:val="28"/>
          <w:lang w:val="uk-UA"/>
        </w:rPr>
        <w:t>7</w:t>
      </w:r>
      <w:r>
        <w:rPr>
          <w:b/>
          <w:sz w:val="28"/>
          <w:szCs w:val="28"/>
          <w:lang w:val="uk-UA"/>
        </w:rPr>
        <w:t xml:space="preserve"> навчальний рік</w:t>
      </w:r>
    </w:p>
    <w:p w:rsidR="00F441F2" w:rsidRPr="00AD6BAD" w:rsidRDefault="007B6074" w:rsidP="007B6074">
      <w:pPr>
        <w:spacing w:after="0" w:line="360" w:lineRule="auto"/>
        <w:ind w:firstLine="426"/>
        <w:jc w:val="both"/>
        <w:rPr>
          <w:sz w:val="28"/>
          <w:szCs w:val="28"/>
          <w:lang w:val="uk-UA"/>
        </w:rPr>
      </w:pPr>
      <w:r>
        <w:rPr>
          <w:sz w:val="28"/>
          <w:szCs w:val="28"/>
          <w:lang w:val="uk-UA"/>
        </w:rPr>
        <w:t xml:space="preserve">Навчально-виховний процес у 2016/2017 навчальному році буде здійснюватись відповідно до єдиної педагогічної теми  </w:t>
      </w:r>
      <w:r w:rsidR="00F441F2" w:rsidRPr="00AD6BAD">
        <w:rPr>
          <w:sz w:val="28"/>
          <w:szCs w:val="28"/>
          <w:lang w:val="uk-UA"/>
        </w:rPr>
        <w:t>«Впровадження інформаційно-комунікаційних технологій у навчально-виховний процес для забезпечення доступної та якісної освіти відповідно до вимог суспільства, запитів особистості та потреб держави»</w:t>
      </w:r>
      <w:r w:rsidRPr="007B6074">
        <w:rPr>
          <w:sz w:val="28"/>
          <w:szCs w:val="28"/>
          <w:lang w:val="uk-UA"/>
        </w:rPr>
        <w:t xml:space="preserve"> </w:t>
      </w:r>
      <w:r>
        <w:rPr>
          <w:sz w:val="28"/>
          <w:szCs w:val="28"/>
          <w:lang w:val="uk-UA"/>
        </w:rPr>
        <w:t>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у навчально-виховний процес на створення умов для підвищення методичного рівня вчителів та вихователів, формування  їхніх  професійних компетентностей щодо вдосконалення навчально-виховного процесу на основі впроваджень досягнень психолого-педагогічних наук та інноваційних технологій навчання»</w:t>
      </w:r>
      <w:r w:rsidR="00F441F2" w:rsidRPr="00AD6BAD">
        <w:rPr>
          <w:sz w:val="28"/>
          <w:szCs w:val="28"/>
          <w:lang w:val="uk-UA"/>
        </w:rPr>
        <w:t>.</w:t>
      </w:r>
    </w:p>
    <w:p w:rsidR="00F441F2" w:rsidRDefault="00F441F2" w:rsidP="00F441F2">
      <w:pPr>
        <w:spacing w:after="0" w:line="360" w:lineRule="auto"/>
        <w:ind w:firstLine="426"/>
        <w:jc w:val="both"/>
        <w:rPr>
          <w:sz w:val="28"/>
          <w:szCs w:val="28"/>
          <w:lang w:val="uk-UA"/>
        </w:rPr>
      </w:pPr>
      <w:r>
        <w:rPr>
          <w:sz w:val="28"/>
          <w:szCs w:val="28"/>
          <w:lang w:val="uk-UA"/>
        </w:rPr>
        <w:t>Виходячи із вище зазначеного, визначено пріоритетні напрямки  роботи закладу:</w:t>
      </w:r>
    </w:p>
    <w:p w:rsidR="00F441F2" w:rsidRPr="00F441F2" w:rsidRDefault="00F441F2" w:rsidP="00F441F2">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sidRPr="00F441F2">
        <w:rPr>
          <w:rFonts w:ascii="Times New Roman" w:hAnsi="Times New Roman"/>
          <w:b w:val="0"/>
          <w:i w:val="0"/>
          <w:szCs w:val="28"/>
        </w:rPr>
        <w:lastRenderedPageBreak/>
        <w:t>забезпечення оптимального функціонування закладу як цілісної соціально-педагогічної системи;</w:t>
      </w:r>
    </w:p>
    <w:p w:rsidR="00F441F2" w:rsidRPr="00F441F2" w:rsidRDefault="00F441F2" w:rsidP="00F441F2">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sidRPr="00F441F2">
        <w:rPr>
          <w:rFonts w:ascii="Times New Roman" w:hAnsi="Times New Roman"/>
          <w:b w:val="0"/>
          <w:i w:val="0"/>
          <w:szCs w:val="28"/>
        </w:rPr>
        <w:t>формування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F441F2" w:rsidRPr="00F441F2" w:rsidRDefault="00F441F2" w:rsidP="00F441F2">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sidRPr="00F441F2">
        <w:rPr>
          <w:rFonts w:ascii="Times New Roman" w:hAnsi="Times New Roman"/>
          <w:b w:val="0"/>
          <w:i w:val="0"/>
          <w:szCs w:val="28"/>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CE1151" w:rsidRDefault="00E26C42" w:rsidP="00CE1151">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Pr>
          <w:rFonts w:ascii="Times New Roman" w:hAnsi="Times New Roman"/>
          <w:b w:val="0"/>
          <w:i w:val="0"/>
          <w:szCs w:val="28"/>
        </w:rPr>
        <w:t>налагодження системи</w:t>
      </w:r>
      <w:r w:rsidR="00F441F2" w:rsidRPr="00F441F2">
        <w:rPr>
          <w:rFonts w:ascii="Times New Roman" w:hAnsi="Times New Roman"/>
          <w:b w:val="0"/>
          <w:i w:val="0"/>
          <w:szCs w:val="28"/>
        </w:rPr>
        <w:t xml:space="preserve"> моніторингових досліджень </w:t>
      </w:r>
      <w:r>
        <w:rPr>
          <w:rFonts w:ascii="Times New Roman" w:hAnsi="Times New Roman"/>
          <w:b w:val="0"/>
          <w:i w:val="0"/>
          <w:szCs w:val="28"/>
        </w:rPr>
        <w:t xml:space="preserve">щодо відповідності </w:t>
      </w:r>
      <w:r w:rsidR="00F441F2" w:rsidRPr="00F441F2">
        <w:rPr>
          <w:rFonts w:ascii="Times New Roman" w:hAnsi="Times New Roman"/>
          <w:b w:val="0"/>
          <w:i w:val="0"/>
          <w:szCs w:val="28"/>
        </w:rPr>
        <w:t>навча</w:t>
      </w:r>
      <w:r>
        <w:rPr>
          <w:rFonts w:ascii="Times New Roman" w:hAnsi="Times New Roman"/>
          <w:b w:val="0"/>
          <w:i w:val="0"/>
          <w:szCs w:val="28"/>
        </w:rPr>
        <w:t xml:space="preserve">льних досягнень учнів кваліфікаційним категоріям вчителів-предметників шляхом застосування </w:t>
      </w:r>
      <w:r w:rsidR="00CE1151">
        <w:rPr>
          <w:rFonts w:ascii="Times New Roman" w:hAnsi="Times New Roman"/>
          <w:b w:val="0"/>
          <w:i w:val="0"/>
          <w:szCs w:val="28"/>
        </w:rPr>
        <w:t>технології квадрант-аналізу</w:t>
      </w:r>
      <w:r w:rsidR="00F441F2" w:rsidRPr="00F441F2">
        <w:rPr>
          <w:rFonts w:ascii="Times New Roman" w:hAnsi="Times New Roman"/>
          <w:b w:val="0"/>
          <w:i w:val="0"/>
          <w:szCs w:val="28"/>
        </w:rPr>
        <w:t>;</w:t>
      </w:r>
    </w:p>
    <w:p w:rsidR="00CE1151" w:rsidRDefault="00CE1151" w:rsidP="00CE1151">
      <w:pPr>
        <w:pStyle w:val="ad"/>
        <w:numPr>
          <w:ilvl w:val="0"/>
          <w:numId w:val="1"/>
        </w:numPr>
        <w:tabs>
          <w:tab w:val="clear" w:pos="1620"/>
          <w:tab w:val="left" w:pos="709"/>
        </w:tabs>
        <w:spacing w:after="0" w:line="360" w:lineRule="auto"/>
        <w:ind w:left="0" w:firstLine="426"/>
        <w:rPr>
          <w:sz w:val="28"/>
        </w:rPr>
      </w:pPr>
      <w:r>
        <w:rPr>
          <w:sz w:val="28"/>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CE1151" w:rsidRPr="00CE1151" w:rsidRDefault="00CE1151" w:rsidP="00CE1151">
      <w:pPr>
        <w:pStyle w:val="af1"/>
        <w:numPr>
          <w:ilvl w:val="0"/>
          <w:numId w:val="10"/>
        </w:numPr>
        <w:suppressLineNumbers w:val="0"/>
        <w:spacing w:before="0" w:after="0" w:line="360" w:lineRule="auto"/>
        <w:ind w:left="0" w:firstLine="426"/>
        <w:jc w:val="both"/>
        <w:rPr>
          <w:rFonts w:ascii="Times New Roman" w:hAnsi="Times New Roman" w:cs="Times New Roman"/>
          <w:b w:val="0"/>
          <w:i w:val="0"/>
          <w:iCs w:val="0"/>
          <w:szCs w:val="28"/>
        </w:rPr>
      </w:pPr>
      <w:r w:rsidRPr="00CE1151">
        <w:rPr>
          <w:rFonts w:ascii="Times New Roman" w:hAnsi="Times New Roman" w:cs="Times New Roman"/>
          <w:b w:val="0"/>
          <w:i w:val="0"/>
          <w:iCs w:val="0"/>
          <w:szCs w:val="28"/>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F441F2" w:rsidRPr="00F441F2" w:rsidRDefault="00F441F2" w:rsidP="00F441F2">
      <w:pPr>
        <w:pStyle w:val="af1"/>
        <w:numPr>
          <w:ilvl w:val="0"/>
          <w:numId w:val="10"/>
        </w:numPr>
        <w:suppressLineNumbers w:val="0"/>
        <w:spacing w:before="0" w:after="0" w:line="360" w:lineRule="auto"/>
        <w:ind w:left="0" w:firstLine="426"/>
        <w:jc w:val="both"/>
        <w:rPr>
          <w:rFonts w:ascii="Times New Roman" w:hAnsi="Times New Roman"/>
          <w:b w:val="0"/>
          <w:i w:val="0"/>
          <w:szCs w:val="28"/>
        </w:rPr>
      </w:pPr>
      <w:r w:rsidRPr="00F441F2">
        <w:rPr>
          <w:rFonts w:ascii="Times New Roman" w:hAnsi="Times New Roman"/>
          <w:b w:val="0"/>
          <w:i w:val="0"/>
          <w:szCs w:val="28"/>
        </w:rPr>
        <w:t>збереження і зміцнення морального, фізичного, психічного здоров’я учня (вихованця), виховання його як громадянина України, як національно свідомої, вільної, демократичної, життєво й соціально компетентної особистості, здатної робити самостійний вибір і приймати відповідальні рішення у різноманітних життєвих ситуаціях.</w:t>
      </w:r>
    </w:p>
    <w:p w:rsidR="00F441F2" w:rsidRDefault="00F441F2" w:rsidP="00F441F2">
      <w:pPr>
        <w:spacing w:after="0" w:line="360" w:lineRule="auto"/>
        <w:ind w:firstLine="426"/>
        <w:jc w:val="both"/>
        <w:rPr>
          <w:sz w:val="28"/>
          <w:szCs w:val="28"/>
          <w:lang w:val="uk-UA"/>
        </w:rPr>
      </w:pPr>
      <w:r>
        <w:rPr>
          <w:sz w:val="28"/>
          <w:szCs w:val="28"/>
          <w:lang w:val="uk-UA"/>
        </w:rPr>
        <w:t>Першочергові  заходи з виконання пріоритетних завдань:</w:t>
      </w:r>
    </w:p>
    <w:p w:rsidR="00F441F2" w:rsidRDefault="00F441F2" w:rsidP="00F441F2">
      <w:pPr>
        <w:pStyle w:val="af5"/>
        <w:numPr>
          <w:ilvl w:val="0"/>
          <w:numId w:val="12"/>
        </w:numPr>
        <w:spacing w:line="360" w:lineRule="auto"/>
        <w:ind w:left="0" w:firstLine="426"/>
        <w:jc w:val="both"/>
        <w:rPr>
          <w:sz w:val="28"/>
          <w:szCs w:val="28"/>
          <w:lang w:val="uk-UA"/>
        </w:rPr>
      </w:pPr>
      <w:r>
        <w:rPr>
          <w:sz w:val="28"/>
          <w:szCs w:val="28"/>
          <w:lang w:val="uk-UA"/>
        </w:rPr>
        <w:t>продовжувати  впровадження інформаційно-комунікаційних і дистанційних технологій в навчально-виховний процес з метою підвищення ефективності та якості навчання та виховання учнів (вихованців);</w:t>
      </w:r>
    </w:p>
    <w:p w:rsidR="00F441F2" w:rsidRDefault="00F441F2" w:rsidP="00F441F2">
      <w:pPr>
        <w:pStyle w:val="af5"/>
        <w:numPr>
          <w:ilvl w:val="0"/>
          <w:numId w:val="12"/>
        </w:numPr>
        <w:spacing w:line="360" w:lineRule="auto"/>
        <w:ind w:left="0" w:firstLine="426"/>
        <w:jc w:val="both"/>
        <w:rPr>
          <w:sz w:val="28"/>
          <w:szCs w:val="28"/>
          <w:lang w:val="uk-UA"/>
        </w:rPr>
      </w:pPr>
      <w:r>
        <w:rPr>
          <w:sz w:val="28"/>
          <w:szCs w:val="28"/>
          <w:lang w:val="uk-UA"/>
        </w:rPr>
        <w:t>удосконалювати заходи щодо процесу адаптації вихованців дошкільних груп при переході на навчання до школи І ступеня;</w:t>
      </w:r>
    </w:p>
    <w:p w:rsidR="00F441F2" w:rsidRDefault="00F441F2" w:rsidP="00F441F2">
      <w:pPr>
        <w:pStyle w:val="af5"/>
        <w:numPr>
          <w:ilvl w:val="0"/>
          <w:numId w:val="12"/>
        </w:numPr>
        <w:spacing w:line="360" w:lineRule="auto"/>
        <w:ind w:left="0" w:firstLine="426"/>
        <w:jc w:val="both"/>
        <w:rPr>
          <w:sz w:val="28"/>
          <w:szCs w:val="28"/>
          <w:lang w:val="uk-UA"/>
        </w:rPr>
      </w:pPr>
      <w:r>
        <w:rPr>
          <w:sz w:val="28"/>
          <w:szCs w:val="28"/>
          <w:lang w:val="uk-UA"/>
        </w:rPr>
        <w:t>забезпечити процес наступності навчання та виховання учнів І ступеня при переході до школи ІІ ступеня;</w:t>
      </w:r>
    </w:p>
    <w:p w:rsidR="00F441F2" w:rsidRPr="00C77C2F" w:rsidRDefault="00F441F2" w:rsidP="00F441F2">
      <w:pPr>
        <w:spacing w:after="0" w:line="360" w:lineRule="auto"/>
        <w:jc w:val="both"/>
        <w:rPr>
          <w:b/>
          <w:bCs/>
          <w:color w:val="000000"/>
          <w:sz w:val="28"/>
          <w:szCs w:val="28"/>
          <w:lang w:val="uk-UA"/>
        </w:rPr>
      </w:pPr>
      <w:r>
        <w:rPr>
          <w:sz w:val="28"/>
          <w:szCs w:val="28"/>
          <w:lang w:val="uk-UA"/>
        </w:rPr>
        <w:lastRenderedPageBreak/>
        <w:t xml:space="preserve">     </w:t>
      </w:r>
      <w:r w:rsidRPr="00D14DC3">
        <w:rPr>
          <w:b/>
          <w:sz w:val="28"/>
          <w:szCs w:val="28"/>
          <w:lang w:val="uk-UA"/>
        </w:rPr>
        <w:t>-</w:t>
      </w:r>
      <w:r w:rsidRPr="00C77C2F">
        <w:rPr>
          <w:sz w:val="28"/>
          <w:szCs w:val="28"/>
          <w:lang w:val="uk-UA"/>
        </w:rPr>
        <w:t xml:space="preserve"> продовжувати роботу щодо</w:t>
      </w:r>
      <w:r w:rsidRPr="00C77C2F">
        <w:rPr>
          <w:sz w:val="28"/>
          <w:szCs w:val="28"/>
          <w:lang w:val="uk-UA" w:eastAsia="uk-UA"/>
        </w:rPr>
        <w:t xml:space="preserve"> реалізації   Основних орієнтирів  виховання учнів 1-11-х класів загальноосвітніх навчальних закладів, затверджених наказом Міністерства освіти і науки, молоді та спорту України від 13.10.2011 № 1243;</w:t>
      </w:r>
      <w:r w:rsidRPr="00C77C2F">
        <w:rPr>
          <w:rStyle w:val="10"/>
          <w:color w:val="000000"/>
          <w:sz w:val="28"/>
          <w:szCs w:val="28"/>
        </w:rPr>
        <w:t xml:space="preserve"> </w:t>
      </w:r>
      <w:r w:rsidRPr="00C77C2F">
        <w:rPr>
          <w:rStyle w:val="ab"/>
          <w:b w:val="0"/>
          <w:color w:val="000000"/>
          <w:sz w:val="28"/>
          <w:szCs w:val="28"/>
          <w:lang w:val="uk-UA"/>
        </w:rPr>
        <w:t>Концепції національно-патріотичного</w:t>
      </w:r>
      <w:r w:rsidRPr="00C77C2F">
        <w:rPr>
          <w:b/>
          <w:bCs/>
          <w:color w:val="000000"/>
          <w:sz w:val="28"/>
          <w:szCs w:val="28"/>
          <w:lang w:val="uk-UA"/>
        </w:rPr>
        <w:t xml:space="preserve"> </w:t>
      </w:r>
      <w:r w:rsidRPr="00C77C2F">
        <w:rPr>
          <w:rStyle w:val="ab"/>
          <w:b w:val="0"/>
          <w:color w:val="000000"/>
          <w:sz w:val="28"/>
          <w:szCs w:val="28"/>
          <w:lang w:val="uk-UA"/>
        </w:rPr>
        <w:t xml:space="preserve">виховання дітей і молоді, </w:t>
      </w:r>
      <w:r w:rsidRPr="00C77C2F">
        <w:rPr>
          <w:sz w:val="28"/>
          <w:szCs w:val="28"/>
          <w:lang w:val="uk-UA"/>
        </w:rPr>
        <w:t>затвердженої наказом</w:t>
      </w:r>
      <w:r w:rsidRPr="00C77C2F">
        <w:rPr>
          <w:b/>
          <w:sz w:val="28"/>
          <w:szCs w:val="28"/>
          <w:lang w:val="uk-UA"/>
        </w:rPr>
        <w:t xml:space="preserve"> </w:t>
      </w:r>
      <w:r w:rsidRPr="00C77C2F">
        <w:rPr>
          <w:rStyle w:val="ab"/>
          <w:b w:val="0"/>
          <w:color w:val="000000"/>
          <w:sz w:val="28"/>
          <w:szCs w:val="28"/>
          <w:lang w:val="uk-UA"/>
        </w:rPr>
        <w:t>Міністерства освіти і н</w:t>
      </w:r>
      <w:r w:rsidR="007B6074">
        <w:rPr>
          <w:rStyle w:val="ab"/>
          <w:b w:val="0"/>
          <w:color w:val="000000"/>
          <w:sz w:val="28"/>
          <w:szCs w:val="28"/>
          <w:lang w:val="uk-UA"/>
        </w:rPr>
        <w:t>ауки України  від 16.06.2015  №</w:t>
      </w:r>
      <w:r w:rsidRPr="00C77C2F">
        <w:rPr>
          <w:rStyle w:val="ab"/>
          <w:b w:val="0"/>
          <w:color w:val="000000"/>
          <w:sz w:val="28"/>
          <w:szCs w:val="28"/>
          <w:lang w:val="uk-UA"/>
        </w:rPr>
        <w:t>641;</w:t>
      </w:r>
    </w:p>
    <w:p w:rsidR="00F441F2" w:rsidRPr="003711F6" w:rsidRDefault="00F441F2" w:rsidP="00F441F2">
      <w:pPr>
        <w:pStyle w:val="af5"/>
        <w:numPr>
          <w:ilvl w:val="0"/>
          <w:numId w:val="12"/>
        </w:numPr>
        <w:spacing w:line="360" w:lineRule="auto"/>
        <w:ind w:left="0" w:firstLine="426"/>
        <w:jc w:val="both"/>
        <w:rPr>
          <w:sz w:val="28"/>
          <w:szCs w:val="28"/>
          <w:lang w:val="uk-UA"/>
        </w:rPr>
      </w:pPr>
      <w:r>
        <w:rPr>
          <w:sz w:val="28"/>
          <w:szCs w:val="28"/>
          <w:lang w:val="uk-UA"/>
        </w:rPr>
        <w:t>підвищувати грамотність батьків шляхом пропаганди педагогічних знань з метою гуманізації взаємовідносин «педагоги-батьки-учні (вихованці)».</w:t>
      </w:r>
    </w:p>
    <w:p w:rsidR="00F441F2" w:rsidRPr="00C77C2F" w:rsidRDefault="00F441F2" w:rsidP="00F441F2">
      <w:pPr>
        <w:spacing w:after="0" w:line="360" w:lineRule="auto"/>
        <w:jc w:val="both"/>
        <w:rPr>
          <w:sz w:val="28"/>
          <w:szCs w:val="28"/>
          <w:lang w:val="uk-UA"/>
        </w:rPr>
      </w:pPr>
      <w:r w:rsidRPr="00D14DC3">
        <w:rPr>
          <w:b/>
          <w:sz w:val="28"/>
          <w:szCs w:val="28"/>
          <w:lang w:val="uk-UA"/>
        </w:rPr>
        <w:t xml:space="preserve">             </w:t>
      </w:r>
      <w:r w:rsidRPr="00C77C2F">
        <w:rPr>
          <w:sz w:val="28"/>
          <w:szCs w:val="28"/>
          <w:lang w:val="uk-UA"/>
        </w:rPr>
        <w:t>У 201</w:t>
      </w:r>
      <w:r w:rsidR="007B6074">
        <w:rPr>
          <w:sz w:val="28"/>
          <w:szCs w:val="28"/>
          <w:lang w:val="uk-UA"/>
        </w:rPr>
        <w:t>6</w:t>
      </w:r>
      <w:r w:rsidRPr="00C77C2F">
        <w:rPr>
          <w:sz w:val="28"/>
          <w:szCs w:val="28"/>
          <w:lang w:val="uk-UA"/>
        </w:rPr>
        <w:t>/201</w:t>
      </w:r>
      <w:r w:rsidR="007B6074">
        <w:rPr>
          <w:sz w:val="28"/>
          <w:szCs w:val="28"/>
          <w:lang w:val="uk-UA"/>
        </w:rPr>
        <w:t>7</w:t>
      </w:r>
      <w:r w:rsidRPr="00C77C2F">
        <w:rPr>
          <w:sz w:val="28"/>
          <w:szCs w:val="28"/>
          <w:lang w:val="uk-UA"/>
        </w:rPr>
        <w:t xml:space="preserve"> навчальному році  виховна робота здійснюватиметься відповідно до єдиної педагогічної теми: «Створення умов для самореалізації особистості, відповідно до її здібностей; формування високоосвіченого, соціально активного громадянина, наділеного глибокою громадянською відповідальністю, високими духовними цінностями, сімейними і патріотичними почуттями, орієнтованого на пріоритети  здорового способу життя».</w:t>
      </w:r>
    </w:p>
    <w:p w:rsidR="00F441F2" w:rsidRPr="00C77C2F" w:rsidRDefault="00F441F2" w:rsidP="00200FDD">
      <w:pPr>
        <w:shd w:val="clear" w:color="auto" w:fill="FFFFFF"/>
        <w:spacing w:after="0" w:line="360" w:lineRule="auto"/>
        <w:ind w:right="-1" w:firstLine="993"/>
        <w:jc w:val="both"/>
        <w:rPr>
          <w:color w:val="auto"/>
          <w:sz w:val="28"/>
          <w:szCs w:val="28"/>
          <w:lang w:val="uk-UA"/>
        </w:rPr>
      </w:pPr>
      <w:r w:rsidRPr="00C77C2F">
        <w:rPr>
          <w:sz w:val="28"/>
          <w:szCs w:val="28"/>
          <w:lang w:val="uk-UA"/>
        </w:rPr>
        <w:t xml:space="preserve">Пріоритетні напрями виховної роботи: </w:t>
      </w:r>
    </w:p>
    <w:p w:rsidR="00F441F2" w:rsidRPr="00C77C2F" w:rsidRDefault="00F441F2" w:rsidP="00F441F2">
      <w:pPr>
        <w:pStyle w:val="af5"/>
        <w:numPr>
          <w:ilvl w:val="0"/>
          <w:numId w:val="10"/>
        </w:numPr>
        <w:shd w:val="clear" w:color="auto" w:fill="FFFFFF"/>
        <w:suppressAutoHyphens w:val="0"/>
        <w:spacing w:after="200" w:line="360" w:lineRule="auto"/>
        <w:ind w:right="-1"/>
        <w:jc w:val="both"/>
        <w:rPr>
          <w:sz w:val="28"/>
          <w:szCs w:val="28"/>
          <w:lang w:val="uk-UA"/>
        </w:rPr>
      </w:pPr>
      <w:r w:rsidRPr="00C77C2F">
        <w:rPr>
          <w:sz w:val="28"/>
          <w:szCs w:val="28"/>
          <w:lang w:val="uk-UA"/>
        </w:rPr>
        <w:t>формування фізично здорової та духовно багатої особистості; впровадження в  суспільну свідомість переваг здорового способу життя;</w:t>
      </w:r>
    </w:p>
    <w:p w:rsidR="00F441F2" w:rsidRPr="00C77C2F" w:rsidRDefault="00F441F2" w:rsidP="00F441F2">
      <w:pPr>
        <w:pStyle w:val="af5"/>
        <w:numPr>
          <w:ilvl w:val="0"/>
          <w:numId w:val="10"/>
        </w:numPr>
        <w:shd w:val="clear" w:color="auto" w:fill="FFFFFF"/>
        <w:suppressAutoHyphens w:val="0"/>
        <w:spacing w:after="200" w:line="360" w:lineRule="auto"/>
        <w:ind w:right="-1"/>
        <w:jc w:val="both"/>
        <w:rPr>
          <w:sz w:val="28"/>
          <w:szCs w:val="28"/>
          <w:lang w:val="uk-UA"/>
        </w:rPr>
      </w:pPr>
      <w:r w:rsidRPr="00C77C2F">
        <w:rPr>
          <w:sz w:val="28"/>
          <w:szCs w:val="28"/>
          <w:lang w:val="uk-UA"/>
        </w:rPr>
        <w:t>виховання в учнів національної свідомості, поваги до героїчного історичного минулого народу;</w:t>
      </w:r>
    </w:p>
    <w:p w:rsidR="00F441F2" w:rsidRPr="00C77C2F" w:rsidRDefault="00F441F2" w:rsidP="00F441F2">
      <w:pPr>
        <w:pStyle w:val="af5"/>
        <w:numPr>
          <w:ilvl w:val="0"/>
          <w:numId w:val="10"/>
        </w:numPr>
        <w:shd w:val="clear" w:color="auto" w:fill="FFFFFF"/>
        <w:suppressAutoHyphens w:val="0"/>
        <w:spacing w:after="200" w:line="360" w:lineRule="auto"/>
        <w:ind w:right="-1"/>
        <w:jc w:val="both"/>
        <w:rPr>
          <w:sz w:val="28"/>
          <w:szCs w:val="28"/>
          <w:lang w:val="uk-UA"/>
        </w:rPr>
      </w:pPr>
      <w:r w:rsidRPr="00C77C2F">
        <w:rPr>
          <w:sz w:val="28"/>
          <w:szCs w:val="28"/>
          <w:lang w:val="uk-UA"/>
        </w:rPr>
        <w:t xml:space="preserve"> розвиток дитячо-юнацького туризму і краєзнавства;</w:t>
      </w:r>
    </w:p>
    <w:p w:rsidR="00F441F2" w:rsidRPr="00C77C2F" w:rsidRDefault="00F441F2" w:rsidP="00F441F2">
      <w:pPr>
        <w:pStyle w:val="af5"/>
        <w:numPr>
          <w:ilvl w:val="0"/>
          <w:numId w:val="10"/>
        </w:numPr>
        <w:shd w:val="clear" w:color="auto" w:fill="FFFFFF"/>
        <w:suppressAutoHyphens w:val="0"/>
        <w:spacing w:after="200" w:line="360" w:lineRule="auto"/>
        <w:ind w:right="-1"/>
        <w:jc w:val="both"/>
        <w:rPr>
          <w:sz w:val="28"/>
          <w:szCs w:val="28"/>
          <w:lang w:val="uk-UA"/>
        </w:rPr>
      </w:pPr>
      <w:r w:rsidRPr="00C77C2F">
        <w:rPr>
          <w:sz w:val="28"/>
          <w:szCs w:val="28"/>
          <w:lang w:val="uk-UA"/>
        </w:rPr>
        <w:t>розвиток і підтримка традицій ушанування сімейних цінностей;</w:t>
      </w:r>
    </w:p>
    <w:p w:rsidR="00F441F2" w:rsidRPr="00C77C2F" w:rsidRDefault="00F441F2" w:rsidP="00F441F2">
      <w:pPr>
        <w:pStyle w:val="af5"/>
        <w:numPr>
          <w:ilvl w:val="0"/>
          <w:numId w:val="10"/>
        </w:numPr>
        <w:shd w:val="clear" w:color="auto" w:fill="FFFFFF"/>
        <w:suppressAutoHyphens w:val="0"/>
        <w:spacing w:after="200" w:line="360" w:lineRule="auto"/>
        <w:ind w:right="-1"/>
        <w:jc w:val="both"/>
        <w:rPr>
          <w:sz w:val="28"/>
          <w:szCs w:val="28"/>
          <w:lang w:val="uk-UA"/>
        </w:rPr>
      </w:pPr>
      <w:r w:rsidRPr="00C77C2F">
        <w:rPr>
          <w:sz w:val="28"/>
          <w:szCs w:val="28"/>
          <w:lang w:val="uk-UA"/>
        </w:rPr>
        <w:t>формування політичної та правової культури ;</w:t>
      </w:r>
    </w:p>
    <w:p w:rsidR="00F441F2" w:rsidRPr="00C77C2F" w:rsidRDefault="00F441F2" w:rsidP="00F441F2">
      <w:pPr>
        <w:pStyle w:val="af5"/>
        <w:numPr>
          <w:ilvl w:val="0"/>
          <w:numId w:val="10"/>
        </w:numPr>
        <w:shd w:val="clear" w:color="auto" w:fill="FFFFFF"/>
        <w:suppressAutoHyphens w:val="0"/>
        <w:spacing w:after="200" w:line="360" w:lineRule="auto"/>
        <w:ind w:right="-1"/>
        <w:jc w:val="both"/>
        <w:rPr>
          <w:sz w:val="28"/>
          <w:szCs w:val="28"/>
          <w:lang w:val="uk-UA"/>
        </w:rPr>
      </w:pPr>
      <w:r w:rsidRPr="00C77C2F">
        <w:rPr>
          <w:sz w:val="28"/>
          <w:szCs w:val="28"/>
          <w:lang w:val="uk-UA"/>
        </w:rPr>
        <w:t>формування в учнів екологічної культури;</w:t>
      </w:r>
    </w:p>
    <w:p w:rsidR="00F441F2" w:rsidRPr="00C77C2F" w:rsidRDefault="00F441F2" w:rsidP="00F441F2">
      <w:pPr>
        <w:pStyle w:val="af5"/>
        <w:numPr>
          <w:ilvl w:val="0"/>
          <w:numId w:val="10"/>
        </w:numPr>
        <w:shd w:val="clear" w:color="auto" w:fill="FFFFFF"/>
        <w:suppressAutoHyphens w:val="0"/>
        <w:spacing w:after="200" w:line="360" w:lineRule="auto"/>
        <w:ind w:right="-1"/>
        <w:jc w:val="both"/>
        <w:rPr>
          <w:sz w:val="28"/>
          <w:szCs w:val="28"/>
          <w:lang w:val="uk-UA"/>
        </w:rPr>
      </w:pPr>
      <w:r w:rsidRPr="00C77C2F">
        <w:rPr>
          <w:sz w:val="28"/>
          <w:szCs w:val="28"/>
          <w:lang w:val="uk-UA"/>
        </w:rPr>
        <w:t>розвиток індивідуальних здібностей і талантів учнівської молоді, забезпечення умов їх самореалізації;</w:t>
      </w:r>
    </w:p>
    <w:p w:rsidR="00F441F2" w:rsidRPr="00C77C2F" w:rsidRDefault="00F441F2" w:rsidP="00F441F2">
      <w:pPr>
        <w:pStyle w:val="af5"/>
        <w:numPr>
          <w:ilvl w:val="0"/>
          <w:numId w:val="10"/>
        </w:numPr>
        <w:shd w:val="clear" w:color="auto" w:fill="FFFFFF"/>
        <w:suppressAutoHyphens w:val="0"/>
        <w:spacing w:line="360" w:lineRule="auto"/>
        <w:ind w:right="-1"/>
        <w:jc w:val="both"/>
        <w:rPr>
          <w:sz w:val="28"/>
          <w:szCs w:val="28"/>
          <w:lang w:val="uk-UA"/>
        </w:rPr>
      </w:pPr>
      <w:r w:rsidRPr="00C77C2F">
        <w:rPr>
          <w:sz w:val="28"/>
          <w:szCs w:val="28"/>
          <w:lang w:val="uk-UA"/>
        </w:rPr>
        <w:t xml:space="preserve">удосконалення соціальної активності вихованців через учнівське самоврядування. </w:t>
      </w:r>
    </w:p>
    <w:p w:rsidR="00F441F2" w:rsidRPr="00C77C2F" w:rsidRDefault="00F441F2" w:rsidP="00F441F2">
      <w:pPr>
        <w:pStyle w:val="p3"/>
        <w:shd w:val="clear" w:color="auto" w:fill="FFFFFF"/>
        <w:spacing w:after="0" w:line="360" w:lineRule="auto"/>
        <w:jc w:val="both"/>
        <w:rPr>
          <w:color w:val="000000"/>
          <w:sz w:val="28"/>
          <w:szCs w:val="28"/>
          <w:lang w:val="uk-UA"/>
        </w:rPr>
      </w:pPr>
      <w:r w:rsidRPr="00C77C2F">
        <w:rPr>
          <w:rStyle w:val="s2"/>
          <w:color w:val="000000"/>
          <w:sz w:val="28"/>
          <w:szCs w:val="28"/>
          <w:lang w:val="uk-UA"/>
        </w:rPr>
        <w:lastRenderedPageBreak/>
        <w:t xml:space="preserve">          У 201</w:t>
      </w:r>
      <w:r w:rsidR="007B6074">
        <w:rPr>
          <w:rStyle w:val="s2"/>
          <w:color w:val="000000"/>
          <w:sz w:val="28"/>
          <w:szCs w:val="28"/>
          <w:lang w:val="uk-UA"/>
        </w:rPr>
        <w:t>6</w:t>
      </w:r>
      <w:r w:rsidRPr="00C77C2F">
        <w:rPr>
          <w:rStyle w:val="s2"/>
          <w:color w:val="000000"/>
          <w:sz w:val="28"/>
          <w:szCs w:val="28"/>
          <w:lang w:val="uk-UA"/>
        </w:rPr>
        <w:t>/201</w:t>
      </w:r>
      <w:r w:rsidR="007B6074">
        <w:rPr>
          <w:rStyle w:val="s2"/>
          <w:color w:val="000000"/>
          <w:sz w:val="28"/>
          <w:szCs w:val="28"/>
          <w:lang w:val="uk-UA"/>
        </w:rPr>
        <w:t>7</w:t>
      </w:r>
      <w:r w:rsidRPr="00C77C2F">
        <w:rPr>
          <w:rStyle w:val="s2"/>
          <w:color w:val="000000"/>
          <w:sz w:val="28"/>
          <w:szCs w:val="28"/>
          <w:lang w:val="uk-UA"/>
        </w:rPr>
        <w:t xml:space="preserve"> навчальному році педагогічні працівники дошкільного підрозділу продовжуватимуть працювати над</w:t>
      </w:r>
      <w:r w:rsidRPr="00C77C2F">
        <w:rPr>
          <w:rStyle w:val="apple-converted-space"/>
          <w:rFonts w:ascii="Tw Cen MT Condensed" w:hAnsi="Tw Cen MT Condensed"/>
          <w:color w:val="00FFFF"/>
          <w:sz w:val="28"/>
          <w:szCs w:val="28"/>
        </w:rPr>
        <w:t> </w:t>
      </w:r>
      <w:r w:rsidRPr="00C77C2F">
        <w:rPr>
          <w:rStyle w:val="s2"/>
          <w:color w:val="000000"/>
          <w:sz w:val="28"/>
          <w:szCs w:val="28"/>
          <w:lang w:val="uk-UA"/>
        </w:rPr>
        <w:t xml:space="preserve">науково-педагогічною темою: «Впровадження </w:t>
      </w:r>
      <w:proofErr w:type="spellStart"/>
      <w:r w:rsidRPr="00C77C2F">
        <w:rPr>
          <w:rStyle w:val="s2"/>
          <w:color w:val="000000"/>
          <w:sz w:val="28"/>
          <w:szCs w:val="28"/>
          <w:lang w:val="uk-UA"/>
        </w:rPr>
        <w:t>компетентністного</w:t>
      </w:r>
      <w:proofErr w:type="spellEnd"/>
      <w:r w:rsidRPr="00C77C2F">
        <w:rPr>
          <w:rStyle w:val="s2"/>
          <w:color w:val="000000"/>
          <w:sz w:val="28"/>
          <w:szCs w:val="28"/>
          <w:lang w:val="uk-UA"/>
        </w:rPr>
        <w:t xml:space="preserve"> підходу для забезпечення гармонійного та різнобічного розвитку особистості». Пріоритетні напрямки виховної роботи дошкільного підрозділу:</w:t>
      </w:r>
    </w:p>
    <w:p w:rsidR="00F441F2" w:rsidRPr="00C77C2F" w:rsidRDefault="00F441F2" w:rsidP="00F441F2">
      <w:pPr>
        <w:numPr>
          <w:ilvl w:val="0"/>
          <w:numId w:val="13"/>
        </w:numPr>
        <w:suppressAutoHyphens w:val="0"/>
        <w:spacing w:after="0" w:line="360" w:lineRule="auto"/>
        <w:outlineLvl w:val="0"/>
        <w:rPr>
          <w:color w:val="auto"/>
          <w:sz w:val="28"/>
          <w:szCs w:val="28"/>
        </w:rPr>
      </w:pPr>
      <w:proofErr w:type="spellStart"/>
      <w:r w:rsidRPr="00C77C2F">
        <w:rPr>
          <w:color w:val="000000"/>
          <w:sz w:val="28"/>
          <w:szCs w:val="28"/>
        </w:rPr>
        <w:t>формування</w:t>
      </w:r>
      <w:proofErr w:type="spellEnd"/>
      <w:r w:rsidRPr="00C77C2F">
        <w:rPr>
          <w:color w:val="000000"/>
          <w:sz w:val="28"/>
          <w:szCs w:val="28"/>
        </w:rPr>
        <w:t xml:space="preserve"> в </w:t>
      </w:r>
      <w:proofErr w:type="spellStart"/>
      <w:r w:rsidRPr="00C77C2F">
        <w:rPr>
          <w:color w:val="000000"/>
          <w:sz w:val="28"/>
          <w:szCs w:val="28"/>
        </w:rPr>
        <w:t>дошкільників</w:t>
      </w:r>
      <w:proofErr w:type="spellEnd"/>
      <w:r w:rsidRPr="00C77C2F">
        <w:rPr>
          <w:color w:val="000000"/>
          <w:sz w:val="28"/>
          <w:szCs w:val="28"/>
        </w:rPr>
        <w:t xml:space="preserve">  основ </w:t>
      </w:r>
      <w:proofErr w:type="gramStart"/>
      <w:r w:rsidRPr="00C77C2F">
        <w:rPr>
          <w:color w:val="000000"/>
          <w:sz w:val="28"/>
          <w:szCs w:val="28"/>
        </w:rPr>
        <w:t>здорового</w:t>
      </w:r>
      <w:proofErr w:type="gramEnd"/>
      <w:r w:rsidRPr="00C77C2F">
        <w:rPr>
          <w:color w:val="000000"/>
          <w:sz w:val="28"/>
          <w:szCs w:val="28"/>
        </w:rPr>
        <w:t xml:space="preserve"> способу </w:t>
      </w:r>
      <w:proofErr w:type="spellStart"/>
      <w:r w:rsidRPr="00C77C2F">
        <w:rPr>
          <w:color w:val="000000"/>
          <w:sz w:val="28"/>
          <w:szCs w:val="28"/>
        </w:rPr>
        <w:t>життя</w:t>
      </w:r>
      <w:proofErr w:type="spellEnd"/>
      <w:r w:rsidRPr="00C77C2F">
        <w:rPr>
          <w:color w:val="000000"/>
          <w:sz w:val="28"/>
          <w:szCs w:val="28"/>
        </w:rPr>
        <w:t>;</w:t>
      </w:r>
      <w:r w:rsidRPr="00C77C2F">
        <w:rPr>
          <w:color w:val="auto"/>
          <w:sz w:val="28"/>
          <w:szCs w:val="28"/>
        </w:rPr>
        <w:t xml:space="preserve">     </w:t>
      </w:r>
    </w:p>
    <w:p w:rsidR="00F441F2" w:rsidRPr="00C77C2F" w:rsidRDefault="00F441F2" w:rsidP="00F441F2">
      <w:pPr>
        <w:numPr>
          <w:ilvl w:val="0"/>
          <w:numId w:val="13"/>
        </w:numPr>
        <w:suppressAutoHyphens w:val="0"/>
        <w:spacing w:after="0" w:line="360" w:lineRule="auto"/>
        <w:outlineLvl w:val="0"/>
        <w:rPr>
          <w:color w:val="auto"/>
          <w:sz w:val="28"/>
          <w:szCs w:val="28"/>
        </w:rPr>
      </w:pPr>
      <w:r w:rsidRPr="00C77C2F">
        <w:rPr>
          <w:color w:val="auto"/>
          <w:sz w:val="28"/>
          <w:szCs w:val="28"/>
        </w:rPr>
        <w:t xml:space="preserve"> </w:t>
      </w:r>
      <w:proofErr w:type="spellStart"/>
      <w:r w:rsidRPr="00C77C2F">
        <w:rPr>
          <w:color w:val="auto"/>
          <w:sz w:val="28"/>
          <w:szCs w:val="28"/>
        </w:rPr>
        <w:t>патріотичне</w:t>
      </w:r>
      <w:proofErr w:type="spellEnd"/>
      <w:r w:rsidRPr="00C77C2F">
        <w:rPr>
          <w:color w:val="auto"/>
          <w:sz w:val="28"/>
          <w:szCs w:val="28"/>
        </w:rPr>
        <w:t xml:space="preserve"> </w:t>
      </w:r>
      <w:proofErr w:type="spellStart"/>
      <w:r w:rsidRPr="00C77C2F">
        <w:rPr>
          <w:color w:val="auto"/>
          <w:sz w:val="28"/>
          <w:szCs w:val="28"/>
        </w:rPr>
        <w:t>виховання</w:t>
      </w:r>
      <w:proofErr w:type="spellEnd"/>
      <w:r w:rsidRPr="00C77C2F">
        <w:rPr>
          <w:color w:val="auto"/>
          <w:sz w:val="28"/>
          <w:szCs w:val="28"/>
        </w:rPr>
        <w:t xml:space="preserve"> </w:t>
      </w:r>
      <w:proofErr w:type="spellStart"/>
      <w:r w:rsidRPr="00C77C2F">
        <w:rPr>
          <w:color w:val="auto"/>
          <w:sz w:val="28"/>
          <w:szCs w:val="28"/>
        </w:rPr>
        <w:t>дітей</w:t>
      </w:r>
      <w:proofErr w:type="spellEnd"/>
      <w:r w:rsidRPr="00C77C2F">
        <w:rPr>
          <w:color w:val="auto"/>
          <w:sz w:val="28"/>
          <w:szCs w:val="28"/>
        </w:rPr>
        <w:t>;</w:t>
      </w:r>
    </w:p>
    <w:p w:rsidR="00F441F2" w:rsidRPr="00C77C2F" w:rsidRDefault="00F441F2" w:rsidP="00F441F2">
      <w:pPr>
        <w:numPr>
          <w:ilvl w:val="0"/>
          <w:numId w:val="13"/>
        </w:numPr>
        <w:suppressAutoHyphens w:val="0"/>
        <w:spacing w:after="0" w:line="360" w:lineRule="auto"/>
        <w:rPr>
          <w:color w:val="auto"/>
          <w:sz w:val="28"/>
          <w:szCs w:val="28"/>
        </w:rPr>
      </w:pPr>
      <w:r w:rsidRPr="00C77C2F">
        <w:rPr>
          <w:color w:val="auto"/>
          <w:sz w:val="28"/>
          <w:szCs w:val="28"/>
        </w:rPr>
        <w:t xml:space="preserve"> </w:t>
      </w:r>
      <w:proofErr w:type="spellStart"/>
      <w:r w:rsidRPr="00C77C2F">
        <w:rPr>
          <w:color w:val="000000"/>
          <w:sz w:val="28"/>
          <w:szCs w:val="28"/>
        </w:rPr>
        <w:t>комунікативно-мовленнєвий</w:t>
      </w:r>
      <w:proofErr w:type="spellEnd"/>
      <w:r w:rsidRPr="00C77C2F">
        <w:rPr>
          <w:color w:val="000000"/>
          <w:sz w:val="28"/>
          <w:szCs w:val="28"/>
        </w:rPr>
        <w:t xml:space="preserve"> </w:t>
      </w:r>
      <w:proofErr w:type="spellStart"/>
      <w:r w:rsidRPr="00C77C2F">
        <w:rPr>
          <w:color w:val="000000"/>
          <w:sz w:val="28"/>
          <w:szCs w:val="28"/>
        </w:rPr>
        <w:t>розвиток</w:t>
      </w:r>
      <w:proofErr w:type="spellEnd"/>
      <w:r w:rsidRPr="00C77C2F">
        <w:rPr>
          <w:color w:val="000000"/>
          <w:sz w:val="28"/>
          <w:szCs w:val="28"/>
        </w:rPr>
        <w:t xml:space="preserve"> </w:t>
      </w:r>
      <w:proofErr w:type="spellStart"/>
      <w:r w:rsidRPr="00C77C2F">
        <w:rPr>
          <w:color w:val="000000"/>
          <w:sz w:val="28"/>
          <w:szCs w:val="28"/>
        </w:rPr>
        <w:t>дошкільників</w:t>
      </w:r>
      <w:proofErr w:type="spellEnd"/>
      <w:r w:rsidRPr="00C77C2F">
        <w:rPr>
          <w:color w:val="000000"/>
          <w:sz w:val="28"/>
          <w:szCs w:val="28"/>
        </w:rPr>
        <w:t>.</w:t>
      </w:r>
      <w:r w:rsidRPr="00C77C2F">
        <w:rPr>
          <w:color w:val="auto"/>
          <w:sz w:val="28"/>
          <w:szCs w:val="28"/>
        </w:rPr>
        <w:t xml:space="preserve">  </w:t>
      </w:r>
    </w:p>
    <w:p w:rsidR="00F441F2" w:rsidRPr="00D14DC3" w:rsidRDefault="00F441F2" w:rsidP="00F441F2">
      <w:pPr>
        <w:pStyle w:val="p7"/>
        <w:shd w:val="clear" w:color="auto" w:fill="FFFFFF"/>
        <w:spacing w:after="0" w:line="360" w:lineRule="auto"/>
        <w:ind w:left="720"/>
        <w:jc w:val="both"/>
        <w:rPr>
          <w:b/>
          <w:color w:val="000000"/>
          <w:sz w:val="28"/>
          <w:szCs w:val="28"/>
          <w:lang w:val="uk-UA"/>
        </w:rPr>
      </w:pPr>
    </w:p>
    <w:p w:rsidR="00F441F2" w:rsidRPr="003E4DC2" w:rsidRDefault="00F441F2" w:rsidP="00F441F2">
      <w:pPr>
        <w:spacing w:after="0"/>
        <w:ind w:firstLine="426"/>
        <w:rPr>
          <w:lang w:val="uk-UA"/>
        </w:rPr>
      </w:pPr>
    </w:p>
    <w:p w:rsidR="00062EFC" w:rsidRDefault="00062EFC">
      <w:pPr>
        <w:shd w:val="clear" w:color="auto" w:fill="FFFFFF"/>
        <w:spacing w:after="0"/>
        <w:ind w:right="10" w:firstLine="426"/>
        <w:jc w:val="both"/>
        <w:rPr>
          <w:b/>
          <w:sz w:val="28"/>
          <w:szCs w:val="28"/>
          <w:lang w:val="uk-UA"/>
        </w:rPr>
      </w:pPr>
    </w:p>
    <w:sectPr w:rsidR="00062EFC" w:rsidSect="005C1A21">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imbus Sans L">
    <w:altName w:val="Arial"/>
    <w:charset w:val="01"/>
    <w:family w:val="swiss"/>
    <w:pitch w:val="variable"/>
    <w:sig w:usb0="00000000" w:usb1="00000000" w:usb2="00000000" w:usb3="00000000" w:csb0="00000000" w:csb1="00000000"/>
  </w:font>
  <w:font w:name="DejaVu Sans">
    <w:altName w:val="Arial"/>
    <w:charset w:val="CC"/>
    <w:family w:val="swiss"/>
    <w:pitch w:val="variable"/>
    <w:sig w:usb0="00000203" w:usb1="5200F5FF" w:usb2="0A042021" w:usb3="00000000" w:csb0="000001B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7534792"/>
    <w:multiLevelType w:val="multilevel"/>
    <w:tmpl w:val="DB74A1EE"/>
    <w:lvl w:ilvl="0">
      <w:start w:val="17"/>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nsid w:val="2D6F298B"/>
    <w:multiLevelType w:val="hybridMultilevel"/>
    <w:tmpl w:val="CF707814"/>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3F6A1C"/>
    <w:multiLevelType w:val="hybridMultilevel"/>
    <w:tmpl w:val="13BA29D6"/>
    <w:lvl w:ilvl="0" w:tplc="CEEE19E4">
      <w:start w:val="1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F1D17DD"/>
    <w:multiLevelType w:val="multilevel"/>
    <w:tmpl w:val="3DF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B05E8"/>
    <w:multiLevelType w:val="multilevel"/>
    <w:tmpl w:val="A768BEDC"/>
    <w:lvl w:ilvl="0">
      <w:start w:val="1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AB90BD2"/>
    <w:multiLevelType w:val="multilevel"/>
    <w:tmpl w:val="617067E8"/>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64A4DBB"/>
    <w:multiLevelType w:val="hybridMultilevel"/>
    <w:tmpl w:val="9836E894"/>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3B2359"/>
    <w:multiLevelType w:val="multilevel"/>
    <w:tmpl w:val="8528E434"/>
    <w:lvl w:ilvl="0">
      <w:start w:val="17"/>
      <w:numFmt w:val="bullet"/>
      <w:lvlText w:val="-"/>
      <w:lvlJc w:val="left"/>
      <w:pPr>
        <w:ind w:left="643" w:hanging="360"/>
      </w:pPr>
      <w:rPr>
        <w:rFonts w:ascii="Times New Roman"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9">
    <w:nsid w:val="4CC43C63"/>
    <w:multiLevelType w:val="multilevel"/>
    <w:tmpl w:val="B3D45A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196D69"/>
    <w:multiLevelType w:val="multilevel"/>
    <w:tmpl w:val="39445BE4"/>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7603EC1"/>
    <w:multiLevelType w:val="multilevel"/>
    <w:tmpl w:val="4CF007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B353B4A"/>
    <w:multiLevelType w:val="multilevel"/>
    <w:tmpl w:val="9C505282"/>
    <w:lvl w:ilvl="0">
      <w:start w:val="17"/>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nsid w:val="65FC3733"/>
    <w:multiLevelType w:val="multilevel"/>
    <w:tmpl w:val="D57EF02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C442E1D"/>
    <w:multiLevelType w:val="hybridMultilevel"/>
    <w:tmpl w:val="82B027DE"/>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243C15"/>
    <w:multiLevelType w:val="hybridMultilevel"/>
    <w:tmpl w:val="73C4C47C"/>
    <w:lvl w:ilvl="0" w:tplc="CEEE19E4">
      <w:start w:val="1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BA12FE2"/>
    <w:multiLevelType w:val="hybridMultilevel"/>
    <w:tmpl w:val="EC10AED4"/>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7">
    <w:nsid w:val="7DC84200"/>
    <w:multiLevelType w:val="hybridMultilevel"/>
    <w:tmpl w:val="71C87112"/>
    <w:lvl w:ilvl="0" w:tplc="CEEE19E4">
      <w:start w:val="1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6"/>
  </w:num>
  <w:num w:numId="3">
    <w:abstractNumId w:val="9"/>
  </w:num>
  <w:num w:numId="4">
    <w:abstractNumId w:val="5"/>
  </w:num>
  <w:num w:numId="5">
    <w:abstractNumId w:val="8"/>
  </w:num>
  <w:num w:numId="6">
    <w:abstractNumId w:val="1"/>
  </w:num>
  <w:num w:numId="7">
    <w:abstractNumId w:val="12"/>
  </w:num>
  <w:num w:numId="8">
    <w:abstractNumId w:val="11"/>
  </w:num>
  <w:num w:numId="9">
    <w:abstractNumId w:val="4"/>
  </w:num>
  <w:num w:numId="10">
    <w:abstractNumId w:val="10"/>
  </w:num>
  <w:num w:numId="11">
    <w:abstractNumId w:val="16"/>
  </w:num>
  <w:num w:numId="12">
    <w:abstractNumId w:val="3"/>
  </w:num>
  <w:num w:numId="13">
    <w:abstractNumId w:val="1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7"/>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C1A21"/>
    <w:rsid w:val="00062EFC"/>
    <w:rsid w:val="00192CC4"/>
    <w:rsid w:val="001B684E"/>
    <w:rsid w:val="00200FDD"/>
    <w:rsid w:val="00202151"/>
    <w:rsid w:val="00225963"/>
    <w:rsid w:val="00372331"/>
    <w:rsid w:val="004A607E"/>
    <w:rsid w:val="00551CFE"/>
    <w:rsid w:val="00583694"/>
    <w:rsid w:val="005C1A21"/>
    <w:rsid w:val="005F6660"/>
    <w:rsid w:val="006A48CF"/>
    <w:rsid w:val="006D47F6"/>
    <w:rsid w:val="007121FE"/>
    <w:rsid w:val="007B6074"/>
    <w:rsid w:val="00924DC1"/>
    <w:rsid w:val="00960DD7"/>
    <w:rsid w:val="00AC1C58"/>
    <w:rsid w:val="00B0772D"/>
    <w:rsid w:val="00B911D3"/>
    <w:rsid w:val="00C53AEF"/>
    <w:rsid w:val="00C5709E"/>
    <w:rsid w:val="00C61A8A"/>
    <w:rsid w:val="00CE1151"/>
    <w:rsid w:val="00DF08D2"/>
    <w:rsid w:val="00E26C42"/>
    <w:rsid w:val="00F441F2"/>
    <w:rsid w:val="00F64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5D04"/>
    <w:pPr>
      <w:suppressAutoHyphens/>
      <w:spacing w:after="200"/>
    </w:pPr>
    <w:rPr>
      <w:rFonts w:ascii="Times New Roman" w:eastAsia="Times New Roman" w:hAnsi="Times New Roman"/>
      <w:color w:val="00000A"/>
      <w:sz w:val="24"/>
      <w:szCs w:val="24"/>
    </w:rPr>
  </w:style>
  <w:style w:type="paragraph" w:styleId="1">
    <w:name w:val="heading 1"/>
    <w:basedOn w:val="a"/>
    <w:rsid w:val="00605D04"/>
    <w:pPr>
      <w:keepNext/>
      <w:jc w:val="center"/>
      <w:outlineLvl w:val="0"/>
    </w:pPr>
    <w:rPr>
      <w:rFonts w:ascii="Arial Narrow" w:hAnsi="Arial Narrow"/>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05D04"/>
    <w:rPr>
      <w:rFonts w:ascii="Arial Narrow" w:hAnsi="Arial Narrow" w:cs="Times New Roman"/>
      <w:b/>
      <w:sz w:val="20"/>
      <w:szCs w:val="20"/>
      <w:lang w:val="uk-UA"/>
    </w:rPr>
  </w:style>
  <w:style w:type="character" w:customStyle="1" w:styleId="a3">
    <w:name w:val="Основной текст Знак"/>
    <w:basedOn w:val="a0"/>
    <w:rsid w:val="00605D04"/>
    <w:rPr>
      <w:rFonts w:ascii="Times New Roman" w:hAnsi="Times New Roman" w:cs="Times New Roman"/>
      <w:sz w:val="28"/>
      <w:szCs w:val="28"/>
      <w:lang w:val="uk-UA" w:eastAsia="ru-RU"/>
    </w:rPr>
  </w:style>
  <w:style w:type="character" w:customStyle="1" w:styleId="a4">
    <w:name w:val="Нижний колонтитул Знак"/>
    <w:basedOn w:val="a0"/>
    <w:rsid w:val="00605D04"/>
    <w:rPr>
      <w:rFonts w:ascii="Times New Roman" w:hAnsi="Times New Roman" w:cs="Times New Roman"/>
      <w:sz w:val="24"/>
      <w:szCs w:val="24"/>
      <w:lang w:eastAsia="ru-RU"/>
    </w:rPr>
  </w:style>
  <w:style w:type="character" w:styleId="a5">
    <w:name w:val="page number"/>
    <w:basedOn w:val="a0"/>
    <w:rsid w:val="00605D04"/>
    <w:rPr>
      <w:rFonts w:cs="Times New Roman"/>
    </w:rPr>
  </w:style>
  <w:style w:type="character" w:customStyle="1" w:styleId="a6">
    <w:name w:val="Текст выноски Знак"/>
    <w:basedOn w:val="a0"/>
    <w:rsid w:val="00605D04"/>
    <w:rPr>
      <w:rFonts w:ascii="Tahoma" w:hAnsi="Tahoma" w:cs="Tahoma"/>
      <w:sz w:val="16"/>
      <w:szCs w:val="16"/>
      <w:lang w:eastAsia="ru-RU"/>
    </w:rPr>
  </w:style>
  <w:style w:type="character" w:customStyle="1" w:styleId="apple-style-span">
    <w:name w:val="apple-style-span"/>
    <w:basedOn w:val="a0"/>
    <w:rsid w:val="00605D04"/>
    <w:rPr>
      <w:rFonts w:cs="Times New Roman"/>
    </w:rPr>
  </w:style>
  <w:style w:type="character" w:customStyle="1" w:styleId="-">
    <w:name w:val="Интернет-ссылка"/>
    <w:basedOn w:val="a0"/>
    <w:rsid w:val="00605D04"/>
    <w:rPr>
      <w:rFonts w:cs="Times New Roman"/>
      <w:color w:val="0000FF"/>
      <w:u w:val="single"/>
    </w:rPr>
  </w:style>
  <w:style w:type="character" w:customStyle="1" w:styleId="a7">
    <w:name w:val="Верхний колонтитул Знак"/>
    <w:basedOn w:val="a0"/>
    <w:rsid w:val="00605D04"/>
    <w:rPr>
      <w:rFonts w:ascii="Times New Roman" w:hAnsi="Times New Roman" w:cs="Times New Roman"/>
      <w:sz w:val="20"/>
      <w:szCs w:val="20"/>
      <w:lang w:val="uk-UA" w:eastAsia="ru-RU"/>
    </w:rPr>
  </w:style>
  <w:style w:type="character" w:customStyle="1" w:styleId="a8">
    <w:name w:val="Название Знак"/>
    <w:basedOn w:val="a0"/>
    <w:rsid w:val="00605D04"/>
    <w:rPr>
      <w:rFonts w:ascii="Arial Narrow" w:hAnsi="Arial Narrow" w:cs="Times New Roman"/>
      <w:b/>
      <w:sz w:val="20"/>
      <w:szCs w:val="20"/>
      <w:lang w:val="uk-UA" w:eastAsia="ru-RU"/>
    </w:rPr>
  </w:style>
  <w:style w:type="character" w:customStyle="1" w:styleId="Bodytext6">
    <w:name w:val="Body text (6)_"/>
    <w:rsid w:val="00605D04"/>
    <w:rPr>
      <w:sz w:val="27"/>
      <w:shd w:val="clear" w:color="auto" w:fill="FFFFFF"/>
    </w:rPr>
  </w:style>
  <w:style w:type="character" w:customStyle="1" w:styleId="Heading3">
    <w:name w:val="Heading #3_"/>
    <w:basedOn w:val="a0"/>
    <w:rsid w:val="00605D04"/>
    <w:rPr>
      <w:rFonts w:cs="Times New Roman"/>
      <w:i/>
      <w:iCs/>
      <w:sz w:val="30"/>
      <w:szCs w:val="30"/>
      <w:shd w:val="clear" w:color="auto" w:fill="FFFFFF"/>
    </w:rPr>
  </w:style>
  <w:style w:type="character" w:customStyle="1" w:styleId="Bodytext6Spacing2pt1">
    <w:name w:val="Body text (6) + Spacing 2 pt1"/>
    <w:basedOn w:val="Bodytext6"/>
    <w:rsid w:val="00605D04"/>
    <w:rPr>
      <w:rFonts w:cs="Times New Roman"/>
      <w:spacing w:val="50"/>
      <w:szCs w:val="27"/>
    </w:rPr>
  </w:style>
  <w:style w:type="character" w:customStyle="1" w:styleId="Bodytext615pt">
    <w:name w:val="Body text (6) + 15 pt"/>
    <w:basedOn w:val="Bodytext6"/>
    <w:rsid w:val="00605D04"/>
    <w:rPr>
      <w:rFonts w:cs="Times New Roman"/>
      <w:b/>
      <w:bCs/>
      <w:i/>
      <w:iCs/>
      <w:sz w:val="30"/>
      <w:szCs w:val="30"/>
    </w:rPr>
  </w:style>
  <w:style w:type="character" w:customStyle="1" w:styleId="3">
    <w:name w:val="Основной текст 3 Знак"/>
    <w:basedOn w:val="a0"/>
    <w:rsid w:val="00605D04"/>
    <w:rPr>
      <w:rFonts w:ascii="Times New Roman" w:hAnsi="Times New Roman" w:cs="Times New Roman"/>
      <w:sz w:val="16"/>
      <w:szCs w:val="16"/>
      <w:lang w:eastAsia="ru-RU"/>
    </w:rPr>
  </w:style>
  <w:style w:type="character" w:customStyle="1" w:styleId="a9">
    <w:name w:val="Выделение жирным"/>
    <w:basedOn w:val="a0"/>
    <w:rsid w:val="00605D04"/>
    <w:rPr>
      <w:rFonts w:cs="Times New Roman"/>
      <w:b/>
      <w:bCs/>
    </w:rPr>
  </w:style>
  <w:style w:type="character" w:customStyle="1" w:styleId="apple-converted-space">
    <w:name w:val="apple-converted-space"/>
    <w:rsid w:val="00605D04"/>
  </w:style>
  <w:style w:type="character" w:styleId="aa">
    <w:name w:val="Emphasis"/>
    <w:basedOn w:val="a0"/>
    <w:rsid w:val="00605D04"/>
    <w:rPr>
      <w:rFonts w:cs="Times New Roman"/>
      <w:i/>
      <w:iCs/>
    </w:rPr>
  </w:style>
  <w:style w:type="character" w:customStyle="1" w:styleId="FontStyle12">
    <w:name w:val="Font Style12"/>
    <w:basedOn w:val="a0"/>
    <w:rsid w:val="00605D04"/>
    <w:rPr>
      <w:rFonts w:ascii="Times New Roman" w:hAnsi="Times New Roman" w:cs="Times New Roman"/>
      <w:sz w:val="26"/>
      <w:szCs w:val="26"/>
    </w:rPr>
  </w:style>
  <w:style w:type="character" w:customStyle="1" w:styleId="FontStyle11">
    <w:name w:val="Font Style11"/>
    <w:basedOn w:val="a0"/>
    <w:uiPriority w:val="99"/>
    <w:rsid w:val="00605D04"/>
    <w:rPr>
      <w:rFonts w:ascii="Times New Roman" w:hAnsi="Times New Roman" w:cs="Times New Roman"/>
      <w:sz w:val="26"/>
      <w:szCs w:val="26"/>
    </w:rPr>
  </w:style>
  <w:style w:type="character" w:customStyle="1" w:styleId="ListLabel1">
    <w:name w:val="ListLabel 1"/>
    <w:rsid w:val="00605D04"/>
    <w:rPr>
      <w:rFonts w:eastAsia="Times New Roman"/>
    </w:rPr>
  </w:style>
  <w:style w:type="character" w:customStyle="1" w:styleId="ListLabel2">
    <w:name w:val="ListLabel 2"/>
    <w:rsid w:val="00605D04"/>
    <w:rPr>
      <w:rFonts w:cs="Times New Roman"/>
    </w:rPr>
  </w:style>
  <w:style w:type="character" w:customStyle="1" w:styleId="ListLabel3">
    <w:name w:val="ListLabel 3"/>
    <w:rsid w:val="00605D04"/>
    <w:rPr>
      <w:sz w:val="16"/>
    </w:rPr>
  </w:style>
  <w:style w:type="character" w:customStyle="1" w:styleId="ListLabel4">
    <w:name w:val="ListLabel 4"/>
    <w:rsid w:val="00605D04"/>
    <w:rPr>
      <w:rFonts w:cs="Courier New"/>
    </w:rPr>
  </w:style>
  <w:style w:type="character" w:customStyle="1" w:styleId="ListLabel5">
    <w:name w:val="ListLabel 5"/>
    <w:rsid w:val="00605D04"/>
    <w:rPr>
      <w:sz w:val="20"/>
    </w:rPr>
  </w:style>
  <w:style w:type="character" w:customStyle="1" w:styleId="ListLabel6">
    <w:name w:val="ListLabel 6"/>
    <w:rsid w:val="00605D04"/>
    <w:rPr>
      <w:rFonts w:cs="Times New Roman"/>
    </w:rPr>
  </w:style>
  <w:style w:type="character" w:customStyle="1" w:styleId="ListLabel7">
    <w:name w:val="ListLabel 7"/>
    <w:rsid w:val="00605D04"/>
    <w:rPr>
      <w:rFonts w:cs="Courier New"/>
    </w:rPr>
  </w:style>
  <w:style w:type="character" w:customStyle="1" w:styleId="ListLabel8">
    <w:name w:val="ListLabel 8"/>
    <w:rsid w:val="00605D04"/>
    <w:rPr>
      <w:rFonts w:cs="Wingdings"/>
    </w:rPr>
  </w:style>
  <w:style w:type="character" w:customStyle="1" w:styleId="ListLabel9">
    <w:name w:val="ListLabel 9"/>
    <w:rsid w:val="00605D04"/>
    <w:rPr>
      <w:rFonts w:cs="Symbol"/>
    </w:rPr>
  </w:style>
  <w:style w:type="character" w:customStyle="1" w:styleId="ListLabel10">
    <w:name w:val="ListLabel 10"/>
    <w:rsid w:val="00605D04"/>
    <w:rPr>
      <w:rFonts w:cs="Wingdings"/>
      <w:sz w:val="16"/>
    </w:rPr>
  </w:style>
  <w:style w:type="character" w:customStyle="1" w:styleId="ListLabel11">
    <w:name w:val="ListLabel 11"/>
    <w:rsid w:val="00605D04"/>
    <w:rPr>
      <w:rFonts w:cs="Symbol"/>
      <w:sz w:val="20"/>
    </w:rPr>
  </w:style>
  <w:style w:type="character" w:customStyle="1" w:styleId="ListLabel12">
    <w:name w:val="ListLabel 12"/>
    <w:rsid w:val="00605D04"/>
    <w:rPr>
      <w:rFonts w:cs="Courier New"/>
      <w:sz w:val="20"/>
    </w:rPr>
  </w:style>
  <w:style w:type="character" w:customStyle="1" w:styleId="ListLabel13">
    <w:name w:val="ListLabel 13"/>
    <w:rsid w:val="00605D04"/>
    <w:rPr>
      <w:rFonts w:cs="Wingdings"/>
      <w:sz w:val="20"/>
    </w:rPr>
  </w:style>
  <w:style w:type="character" w:customStyle="1" w:styleId="ListLabel14">
    <w:name w:val="ListLabel 14"/>
    <w:rsid w:val="00605D04"/>
    <w:rPr>
      <w:rFonts w:cs="Times New Roman"/>
    </w:rPr>
  </w:style>
  <w:style w:type="character" w:customStyle="1" w:styleId="ListLabel15">
    <w:name w:val="ListLabel 15"/>
    <w:rsid w:val="00605D04"/>
    <w:rPr>
      <w:rFonts w:cs="Courier New"/>
    </w:rPr>
  </w:style>
  <w:style w:type="character" w:customStyle="1" w:styleId="ListLabel16">
    <w:name w:val="ListLabel 16"/>
    <w:rsid w:val="00605D04"/>
    <w:rPr>
      <w:rFonts w:cs="Wingdings"/>
    </w:rPr>
  </w:style>
  <w:style w:type="character" w:customStyle="1" w:styleId="ListLabel17">
    <w:name w:val="ListLabel 17"/>
    <w:rsid w:val="00605D04"/>
    <w:rPr>
      <w:rFonts w:cs="Symbol"/>
    </w:rPr>
  </w:style>
  <w:style w:type="character" w:customStyle="1" w:styleId="ListLabel18">
    <w:name w:val="ListLabel 18"/>
    <w:rsid w:val="00605D04"/>
    <w:rPr>
      <w:rFonts w:cs="Wingdings"/>
      <w:sz w:val="16"/>
    </w:rPr>
  </w:style>
  <w:style w:type="character" w:customStyle="1" w:styleId="ListLabel19">
    <w:name w:val="ListLabel 19"/>
    <w:rsid w:val="00605D04"/>
    <w:rPr>
      <w:rFonts w:cs="Symbol"/>
      <w:sz w:val="20"/>
    </w:rPr>
  </w:style>
  <w:style w:type="character" w:customStyle="1" w:styleId="ListLabel20">
    <w:name w:val="ListLabel 20"/>
    <w:rsid w:val="00605D04"/>
    <w:rPr>
      <w:rFonts w:cs="Courier New"/>
      <w:sz w:val="20"/>
    </w:rPr>
  </w:style>
  <w:style w:type="character" w:customStyle="1" w:styleId="ListLabel21">
    <w:name w:val="ListLabel 21"/>
    <w:rsid w:val="00605D04"/>
    <w:rPr>
      <w:rFonts w:cs="Wingdings"/>
      <w:sz w:val="20"/>
    </w:rPr>
  </w:style>
  <w:style w:type="character" w:customStyle="1" w:styleId="ListLabel22">
    <w:name w:val="ListLabel 22"/>
    <w:rsid w:val="00605D04"/>
    <w:rPr>
      <w:rFonts w:cs="Times New Roman"/>
    </w:rPr>
  </w:style>
  <w:style w:type="character" w:customStyle="1" w:styleId="ListLabel23">
    <w:name w:val="ListLabel 23"/>
    <w:rsid w:val="00605D04"/>
    <w:rPr>
      <w:rFonts w:cs="Courier New"/>
    </w:rPr>
  </w:style>
  <w:style w:type="character" w:customStyle="1" w:styleId="ListLabel24">
    <w:name w:val="ListLabel 24"/>
    <w:rsid w:val="00605D04"/>
    <w:rPr>
      <w:rFonts w:cs="Wingdings"/>
    </w:rPr>
  </w:style>
  <w:style w:type="character" w:customStyle="1" w:styleId="ListLabel25">
    <w:name w:val="ListLabel 25"/>
    <w:rsid w:val="00605D04"/>
    <w:rPr>
      <w:rFonts w:cs="Symbol"/>
    </w:rPr>
  </w:style>
  <w:style w:type="character" w:customStyle="1" w:styleId="ListLabel26">
    <w:name w:val="ListLabel 26"/>
    <w:rsid w:val="00605D04"/>
    <w:rPr>
      <w:rFonts w:cs="Symbol"/>
      <w:sz w:val="20"/>
    </w:rPr>
  </w:style>
  <w:style w:type="character" w:customStyle="1" w:styleId="ListLabel27">
    <w:name w:val="ListLabel 27"/>
    <w:rsid w:val="00605D04"/>
    <w:rPr>
      <w:rFonts w:cs="Courier New"/>
      <w:sz w:val="20"/>
    </w:rPr>
  </w:style>
  <w:style w:type="character" w:customStyle="1" w:styleId="ListLabel28">
    <w:name w:val="ListLabel 28"/>
    <w:rsid w:val="00605D04"/>
    <w:rPr>
      <w:rFonts w:cs="Wingdings"/>
      <w:sz w:val="20"/>
    </w:rPr>
  </w:style>
  <w:style w:type="character" w:customStyle="1" w:styleId="ListLabel29">
    <w:name w:val="ListLabel 29"/>
    <w:rsid w:val="00605D04"/>
    <w:rPr>
      <w:rFonts w:cs="Times New Roman"/>
    </w:rPr>
  </w:style>
  <w:style w:type="character" w:customStyle="1" w:styleId="ListLabel30">
    <w:name w:val="ListLabel 30"/>
    <w:rsid w:val="00605D04"/>
    <w:rPr>
      <w:rFonts w:cs="Courier New"/>
    </w:rPr>
  </w:style>
  <w:style w:type="character" w:customStyle="1" w:styleId="ListLabel31">
    <w:name w:val="ListLabel 31"/>
    <w:rsid w:val="00605D04"/>
    <w:rPr>
      <w:rFonts w:cs="Wingdings"/>
    </w:rPr>
  </w:style>
  <w:style w:type="character" w:customStyle="1" w:styleId="ListLabel32">
    <w:name w:val="ListLabel 32"/>
    <w:rsid w:val="00605D04"/>
    <w:rPr>
      <w:rFonts w:cs="Symbol"/>
    </w:rPr>
  </w:style>
  <w:style w:type="character" w:customStyle="1" w:styleId="ListLabel33">
    <w:name w:val="ListLabel 33"/>
    <w:rsid w:val="00605D04"/>
    <w:rPr>
      <w:rFonts w:cs="Symbol"/>
      <w:sz w:val="20"/>
    </w:rPr>
  </w:style>
  <w:style w:type="character" w:customStyle="1" w:styleId="ListLabel34">
    <w:name w:val="ListLabel 34"/>
    <w:rsid w:val="00605D04"/>
    <w:rPr>
      <w:rFonts w:cs="Courier New"/>
      <w:sz w:val="20"/>
    </w:rPr>
  </w:style>
  <w:style w:type="character" w:customStyle="1" w:styleId="ListLabel35">
    <w:name w:val="ListLabel 35"/>
    <w:rsid w:val="00605D04"/>
    <w:rPr>
      <w:rFonts w:cs="Wingdings"/>
      <w:sz w:val="20"/>
    </w:rPr>
  </w:style>
  <w:style w:type="character" w:customStyle="1" w:styleId="ListLabel36">
    <w:name w:val="ListLabel 36"/>
    <w:rsid w:val="00605D04"/>
    <w:rPr>
      <w:rFonts w:cs="Times New Roman"/>
    </w:rPr>
  </w:style>
  <w:style w:type="character" w:customStyle="1" w:styleId="ListLabel37">
    <w:name w:val="ListLabel 37"/>
    <w:rsid w:val="00605D04"/>
    <w:rPr>
      <w:rFonts w:cs="Courier New"/>
    </w:rPr>
  </w:style>
  <w:style w:type="character" w:customStyle="1" w:styleId="ListLabel38">
    <w:name w:val="ListLabel 38"/>
    <w:rsid w:val="00605D04"/>
    <w:rPr>
      <w:rFonts w:cs="Wingdings"/>
    </w:rPr>
  </w:style>
  <w:style w:type="character" w:customStyle="1" w:styleId="ListLabel39">
    <w:name w:val="ListLabel 39"/>
    <w:rsid w:val="00605D04"/>
    <w:rPr>
      <w:rFonts w:cs="Symbol"/>
    </w:rPr>
  </w:style>
  <w:style w:type="character" w:customStyle="1" w:styleId="ListLabel40">
    <w:name w:val="ListLabel 40"/>
    <w:rsid w:val="00605D04"/>
    <w:rPr>
      <w:rFonts w:cs="Symbol"/>
      <w:sz w:val="20"/>
    </w:rPr>
  </w:style>
  <w:style w:type="character" w:customStyle="1" w:styleId="ListLabel41">
    <w:name w:val="ListLabel 41"/>
    <w:rsid w:val="00605D04"/>
    <w:rPr>
      <w:rFonts w:cs="Courier New"/>
      <w:sz w:val="20"/>
    </w:rPr>
  </w:style>
  <w:style w:type="character" w:customStyle="1" w:styleId="ListLabel42">
    <w:name w:val="ListLabel 42"/>
    <w:rsid w:val="00605D04"/>
    <w:rPr>
      <w:rFonts w:cs="Wingdings"/>
      <w:sz w:val="20"/>
    </w:rPr>
  </w:style>
  <w:style w:type="character" w:customStyle="1" w:styleId="ListLabel43">
    <w:name w:val="ListLabel 43"/>
    <w:rsid w:val="00605D04"/>
    <w:rPr>
      <w:rFonts w:cs="Times New Roman"/>
    </w:rPr>
  </w:style>
  <w:style w:type="character" w:customStyle="1" w:styleId="ListLabel44">
    <w:name w:val="ListLabel 44"/>
    <w:rsid w:val="00605D04"/>
    <w:rPr>
      <w:rFonts w:cs="Courier New"/>
    </w:rPr>
  </w:style>
  <w:style w:type="character" w:customStyle="1" w:styleId="ListLabel45">
    <w:name w:val="ListLabel 45"/>
    <w:rsid w:val="00605D04"/>
    <w:rPr>
      <w:rFonts w:cs="Wingdings"/>
    </w:rPr>
  </w:style>
  <w:style w:type="character" w:customStyle="1" w:styleId="ListLabel46">
    <w:name w:val="ListLabel 46"/>
    <w:rsid w:val="00605D04"/>
    <w:rPr>
      <w:rFonts w:cs="Symbol"/>
    </w:rPr>
  </w:style>
  <w:style w:type="character" w:customStyle="1" w:styleId="ListLabel47">
    <w:name w:val="ListLabel 47"/>
    <w:rsid w:val="00605D04"/>
    <w:rPr>
      <w:rFonts w:cs="Symbol"/>
      <w:sz w:val="20"/>
    </w:rPr>
  </w:style>
  <w:style w:type="character" w:customStyle="1" w:styleId="ListLabel48">
    <w:name w:val="ListLabel 48"/>
    <w:rsid w:val="00605D04"/>
    <w:rPr>
      <w:rFonts w:cs="Courier New"/>
      <w:sz w:val="20"/>
    </w:rPr>
  </w:style>
  <w:style w:type="character" w:customStyle="1" w:styleId="ListLabel49">
    <w:name w:val="ListLabel 49"/>
    <w:rsid w:val="00605D04"/>
    <w:rPr>
      <w:rFonts w:cs="Wingdings"/>
      <w:sz w:val="20"/>
    </w:rPr>
  </w:style>
  <w:style w:type="character" w:customStyle="1" w:styleId="ListLabel50">
    <w:name w:val="ListLabel 50"/>
    <w:rsid w:val="00605D04"/>
    <w:rPr>
      <w:rFonts w:cs="Times New Roman"/>
    </w:rPr>
  </w:style>
  <w:style w:type="character" w:customStyle="1" w:styleId="ListLabel51">
    <w:name w:val="ListLabel 51"/>
    <w:rsid w:val="00605D04"/>
    <w:rPr>
      <w:rFonts w:cs="Courier New"/>
    </w:rPr>
  </w:style>
  <w:style w:type="character" w:customStyle="1" w:styleId="ListLabel52">
    <w:name w:val="ListLabel 52"/>
    <w:rsid w:val="00605D04"/>
    <w:rPr>
      <w:rFonts w:cs="Wingdings"/>
    </w:rPr>
  </w:style>
  <w:style w:type="character" w:customStyle="1" w:styleId="ListLabel53">
    <w:name w:val="ListLabel 53"/>
    <w:rsid w:val="00605D04"/>
    <w:rPr>
      <w:rFonts w:cs="Symbol"/>
    </w:rPr>
  </w:style>
  <w:style w:type="character" w:customStyle="1" w:styleId="ListLabel54">
    <w:name w:val="ListLabel 54"/>
    <w:rsid w:val="00605D04"/>
    <w:rPr>
      <w:rFonts w:cs="Symbol"/>
      <w:sz w:val="20"/>
    </w:rPr>
  </w:style>
  <w:style w:type="character" w:customStyle="1" w:styleId="ListLabel55">
    <w:name w:val="ListLabel 55"/>
    <w:rsid w:val="00605D04"/>
    <w:rPr>
      <w:rFonts w:cs="Courier New"/>
      <w:sz w:val="20"/>
    </w:rPr>
  </w:style>
  <w:style w:type="character" w:customStyle="1" w:styleId="ListLabel56">
    <w:name w:val="ListLabel 56"/>
    <w:rsid w:val="00605D04"/>
    <w:rPr>
      <w:rFonts w:cs="Wingdings"/>
      <w:sz w:val="20"/>
    </w:rPr>
  </w:style>
  <w:style w:type="character" w:styleId="ab">
    <w:name w:val="Strong"/>
    <w:uiPriority w:val="22"/>
    <w:qFormat/>
    <w:rsid w:val="008B2C85"/>
    <w:rPr>
      <w:b/>
      <w:bCs/>
    </w:rPr>
  </w:style>
  <w:style w:type="character" w:customStyle="1" w:styleId="FontStyle38">
    <w:name w:val="Font Style38"/>
    <w:uiPriority w:val="99"/>
    <w:rsid w:val="008B2C85"/>
    <w:rPr>
      <w:rFonts w:ascii="Times New Roman" w:hAnsi="Times New Roman" w:cs="Times New Roman"/>
      <w:sz w:val="22"/>
      <w:szCs w:val="22"/>
    </w:rPr>
  </w:style>
  <w:style w:type="character" w:customStyle="1" w:styleId="wT1">
    <w:name w:val="wT1"/>
    <w:rsid w:val="008B2C85"/>
    <w:rPr>
      <w:b w:val="0"/>
      <w:bCs w:val="0"/>
    </w:rPr>
  </w:style>
  <w:style w:type="character" w:customStyle="1" w:styleId="wT2">
    <w:name w:val="wT2"/>
    <w:rsid w:val="008B2C85"/>
    <w:rPr>
      <w:b w:val="0"/>
      <w:bCs w:val="0"/>
    </w:rPr>
  </w:style>
  <w:style w:type="character" w:customStyle="1" w:styleId="wT3">
    <w:name w:val="wT3"/>
    <w:rsid w:val="008B2C85"/>
    <w:rPr>
      <w:b w:val="0"/>
      <w:bCs w:val="0"/>
    </w:rPr>
  </w:style>
  <w:style w:type="character" w:customStyle="1" w:styleId="wT4">
    <w:name w:val="wT4"/>
    <w:rsid w:val="008B2C85"/>
    <w:rPr>
      <w:b w:val="0"/>
      <w:bCs w:val="0"/>
    </w:rPr>
  </w:style>
  <w:style w:type="character" w:customStyle="1" w:styleId="s2">
    <w:name w:val="s2"/>
    <w:basedOn w:val="a0"/>
    <w:rsid w:val="004404C3"/>
  </w:style>
  <w:style w:type="character" w:customStyle="1" w:styleId="s5">
    <w:name w:val="s5"/>
    <w:basedOn w:val="a0"/>
    <w:rsid w:val="004404C3"/>
  </w:style>
  <w:style w:type="character" w:customStyle="1" w:styleId="ListLabel57">
    <w:name w:val="ListLabel 57"/>
    <w:rsid w:val="005C1A21"/>
    <w:rPr>
      <w:rFonts w:cs="Times New Roman"/>
    </w:rPr>
  </w:style>
  <w:style w:type="character" w:customStyle="1" w:styleId="ListLabel58">
    <w:name w:val="ListLabel 58"/>
    <w:rsid w:val="005C1A21"/>
    <w:rPr>
      <w:rFonts w:cs="Courier New"/>
    </w:rPr>
  </w:style>
  <w:style w:type="character" w:customStyle="1" w:styleId="ListLabel59">
    <w:name w:val="ListLabel 59"/>
    <w:rsid w:val="005C1A21"/>
    <w:rPr>
      <w:rFonts w:cs="Wingdings"/>
    </w:rPr>
  </w:style>
  <w:style w:type="character" w:customStyle="1" w:styleId="ListLabel60">
    <w:name w:val="ListLabel 60"/>
    <w:rsid w:val="005C1A21"/>
    <w:rPr>
      <w:rFonts w:cs="Symbol"/>
    </w:rPr>
  </w:style>
  <w:style w:type="character" w:customStyle="1" w:styleId="ListLabel61">
    <w:name w:val="ListLabel 61"/>
    <w:rsid w:val="005C1A21"/>
    <w:rPr>
      <w:rFonts w:cs="Symbol"/>
      <w:sz w:val="20"/>
    </w:rPr>
  </w:style>
  <w:style w:type="character" w:customStyle="1" w:styleId="ListLabel62">
    <w:name w:val="ListLabel 62"/>
    <w:rsid w:val="005C1A21"/>
    <w:rPr>
      <w:rFonts w:cs="Courier New"/>
      <w:sz w:val="20"/>
    </w:rPr>
  </w:style>
  <w:style w:type="character" w:customStyle="1" w:styleId="ListLabel63">
    <w:name w:val="ListLabel 63"/>
    <w:rsid w:val="005C1A21"/>
    <w:rPr>
      <w:rFonts w:cs="Wingdings"/>
      <w:sz w:val="20"/>
    </w:rPr>
  </w:style>
  <w:style w:type="character" w:customStyle="1" w:styleId="ListLabel64">
    <w:name w:val="ListLabel 64"/>
    <w:rsid w:val="005C1A21"/>
    <w:rPr>
      <w:rFonts w:eastAsia="Times New Roman" w:cs="Times New Roman"/>
    </w:rPr>
  </w:style>
  <w:style w:type="character" w:customStyle="1" w:styleId="ListLabel65">
    <w:name w:val="ListLabel 65"/>
    <w:rsid w:val="005C1A21"/>
    <w:rPr>
      <w:rFonts w:cs="Times New Roman"/>
    </w:rPr>
  </w:style>
  <w:style w:type="character" w:customStyle="1" w:styleId="ListLabel66">
    <w:name w:val="ListLabel 66"/>
    <w:rsid w:val="005C1A21"/>
    <w:rPr>
      <w:rFonts w:cs="Courier New"/>
    </w:rPr>
  </w:style>
  <w:style w:type="character" w:customStyle="1" w:styleId="ListLabel67">
    <w:name w:val="ListLabel 67"/>
    <w:rsid w:val="005C1A21"/>
    <w:rPr>
      <w:rFonts w:cs="Wingdings"/>
    </w:rPr>
  </w:style>
  <w:style w:type="character" w:customStyle="1" w:styleId="ListLabel68">
    <w:name w:val="ListLabel 68"/>
    <w:rsid w:val="005C1A21"/>
    <w:rPr>
      <w:rFonts w:cs="Symbol"/>
    </w:rPr>
  </w:style>
  <w:style w:type="character" w:customStyle="1" w:styleId="ListLabel69">
    <w:name w:val="ListLabel 69"/>
    <w:rsid w:val="005C1A21"/>
    <w:rPr>
      <w:rFonts w:cs="Times New Roman"/>
    </w:rPr>
  </w:style>
  <w:style w:type="character" w:customStyle="1" w:styleId="ListLabel70">
    <w:name w:val="ListLabel 70"/>
    <w:rsid w:val="005C1A21"/>
    <w:rPr>
      <w:rFonts w:cs="Courier New"/>
    </w:rPr>
  </w:style>
  <w:style w:type="character" w:customStyle="1" w:styleId="ListLabel71">
    <w:name w:val="ListLabel 71"/>
    <w:rsid w:val="005C1A21"/>
    <w:rPr>
      <w:rFonts w:cs="Wingdings"/>
    </w:rPr>
  </w:style>
  <w:style w:type="character" w:customStyle="1" w:styleId="ListLabel72">
    <w:name w:val="ListLabel 72"/>
    <w:rsid w:val="005C1A21"/>
    <w:rPr>
      <w:rFonts w:cs="Symbol"/>
    </w:rPr>
  </w:style>
  <w:style w:type="character" w:customStyle="1" w:styleId="ListLabel73">
    <w:name w:val="ListLabel 73"/>
    <w:rsid w:val="005C1A21"/>
    <w:rPr>
      <w:rFonts w:cs="Times New Roman"/>
    </w:rPr>
  </w:style>
  <w:style w:type="character" w:customStyle="1" w:styleId="ListLabel74">
    <w:name w:val="ListLabel 74"/>
    <w:rsid w:val="005C1A21"/>
    <w:rPr>
      <w:rFonts w:cs="Courier New"/>
    </w:rPr>
  </w:style>
  <w:style w:type="character" w:customStyle="1" w:styleId="ListLabel75">
    <w:name w:val="ListLabel 75"/>
    <w:rsid w:val="005C1A21"/>
    <w:rPr>
      <w:rFonts w:cs="Wingdings"/>
    </w:rPr>
  </w:style>
  <w:style w:type="character" w:customStyle="1" w:styleId="ListLabel76">
    <w:name w:val="ListLabel 76"/>
    <w:rsid w:val="005C1A21"/>
    <w:rPr>
      <w:rFonts w:cs="Symbol"/>
    </w:rPr>
  </w:style>
  <w:style w:type="character" w:customStyle="1" w:styleId="ListLabel77">
    <w:name w:val="ListLabel 77"/>
    <w:rsid w:val="005C1A21"/>
    <w:rPr>
      <w:rFonts w:cs="Times New Roman"/>
    </w:rPr>
  </w:style>
  <w:style w:type="character" w:customStyle="1" w:styleId="ListLabel78">
    <w:name w:val="ListLabel 78"/>
    <w:rsid w:val="005C1A21"/>
    <w:rPr>
      <w:rFonts w:cs="Courier New"/>
    </w:rPr>
  </w:style>
  <w:style w:type="character" w:customStyle="1" w:styleId="ListLabel79">
    <w:name w:val="ListLabel 79"/>
    <w:rsid w:val="005C1A21"/>
    <w:rPr>
      <w:rFonts w:cs="Wingdings"/>
    </w:rPr>
  </w:style>
  <w:style w:type="character" w:customStyle="1" w:styleId="ListLabel80">
    <w:name w:val="ListLabel 80"/>
    <w:rsid w:val="005C1A21"/>
    <w:rPr>
      <w:rFonts w:cs="Symbol"/>
    </w:rPr>
  </w:style>
  <w:style w:type="paragraph" w:customStyle="1" w:styleId="ac">
    <w:name w:val="Заголовок"/>
    <w:basedOn w:val="a"/>
    <w:next w:val="ad"/>
    <w:rsid w:val="00605D04"/>
    <w:pPr>
      <w:keepNext/>
      <w:spacing w:before="240" w:after="120"/>
    </w:pPr>
    <w:rPr>
      <w:rFonts w:ascii="Nimbus Sans L" w:eastAsia="DejaVu Sans" w:hAnsi="Nimbus Sans L" w:cs="FreeSans"/>
      <w:sz w:val="28"/>
      <w:szCs w:val="28"/>
    </w:rPr>
  </w:style>
  <w:style w:type="paragraph" w:styleId="ad">
    <w:name w:val="Body Text"/>
    <w:basedOn w:val="a"/>
    <w:rsid w:val="00605D04"/>
    <w:pPr>
      <w:tabs>
        <w:tab w:val="left" w:pos="1620"/>
      </w:tabs>
      <w:spacing w:after="120" w:line="288" w:lineRule="auto"/>
      <w:jc w:val="both"/>
    </w:pPr>
    <w:rPr>
      <w:szCs w:val="28"/>
      <w:lang w:val="uk-UA"/>
    </w:rPr>
  </w:style>
  <w:style w:type="paragraph" w:styleId="ae">
    <w:name w:val="List"/>
    <w:basedOn w:val="ad"/>
    <w:rsid w:val="00605D04"/>
    <w:rPr>
      <w:rFonts w:cs="FreeSans"/>
    </w:rPr>
  </w:style>
  <w:style w:type="paragraph" w:styleId="af">
    <w:name w:val="Title"/>
    <w:basedOn w:val="a"/>
    <w:rsid w:val="005C1A21"/>
    <w:pPr>
      <w:suppressLineNumbers/>
      <w:spacing w:before="120" w:after="120"/>
    </w:pPr>
    <w:rPr>
      <w:rFonts w:cs="FreeSans"/>
      <w:i/>
      <w:iCs/>
    </w:rPr>
  </w:style>
  <w:style w:type="paragraph" w:styleId="af0">
    <w:name w:val="index heading"/>
    <w:basedOn w:val="a"/>
    <w:rsid w:val="00605D04"/>
    <w:pPr>
      <w:suppressLineNumbers/>
    </w:pPr>
    <w:rPr>
      <w:rFonts w:cs="FreeSans"/>
    </w:rPr>
  </w:style>
  <w:style w:type="paragraph" w:customStyle="1" w:styleId="af1">
    <w:name w:val="Заглавие"/>
    <w:basedOn w:val="a"/>
    <w:rsid w:val="00605D04"/>
    <w:pPr>
      <w:suppressLineNumbers/>
      <w:spacing w:before="120" w:after="120"/>
      <w:jc w:val="center"/>
    </w:pPr>
    <w:rPr>
      <w:rFonts w:ascii="Arial Narrow" w:hAnsi="Arial Narrow" w:cs="FreeSans"/>
      <w:b/>
      <w:i/>
      <w:iCs/>
      <w:sz w:val="28"/>
      <w:szCs w:val="20"/>
      <w:lang w:val="uk-UA"/>
    </w:rPr>
  </w:style>
  <w:style w:type="paragraph" w:styleId="af2">
    <w:name w:val="footer"/>
    <w:basedOn w:val="a"/>
    <w:rsid w:val="00605D04"/>
    <w:pPr>
      <w:tabs>
        <w:tab w:val="center" w:pos="4677"/>
        <w:tab w:val="right" w:pos="9355"/>
      </w:tabs>
    </w:pPr>
  </w:style>
  <w:style w:type="paragraph" w:customStyle="1" w:styleId="af3">
    <w:name w:val="Знак Знак Знак Знак Знак Знак"/>
    <w:basedOn w:val="a"/>
    <w:rsid w:val="00605D04"/>
    <w:pPr>
      <w:spacing w:after="160" w:line="240" w:lineRule="exact"/>
    </w:pPr>
    <w:rPr>
      <w:rFonts w:ascii="Verdana" w:eastAsia="MS Mincho" w:hAnsi="Verdana"/>
      <w:sz w:val="20"/>
      <w:szCs w:val="20"/>
      <w:lang w:val="en-US" w:eastAsia="en-US"/>
    </w:rPr>
  </w:style>
  <w:style w:type="paragraph" w:styleId="af4">
    <w:name w:val="Balloon Text"/>
    <w:basedOn w:val="a"/>
    <w:rsid w:val="00605D04"/>
    <w:rPr>
      <w:rFonts w:ascii="Tahoma" w:hAnsi="Tahoma" w:cs="Tahoma"/>
      <w:sz w:val="16"/>
      <w:szCs w:val="16"/>
    </w:rPr>
  </w:style>
  <w:style w:type="paragraph" w:styleId="af5">
    <w:name w:val="List Paragraph"/>
    <w:basedOn w:val="a"/>
    <w:uiPriority w:val="34"/>
    <w:qFormat/>
    <w:rsid w:val="00605D04"/>
    <w:pPr>
      <w:spacing w:after="0"/>
      <w:ind w:left="720"/>
      <w:contextualSpacing/>
    </w:pPr>
  </w:style>
  <w:style w:type="paragraph" w:customStyle="1" w:styleId="11">
    <w:name w:val="Знак Знак Знак Знак Знак Знак1"/>
    <w:basedOn w:val="a"/>
    <w:rsid w:val="00605D04"/>
    <w:pPr>
      <w:spacing w:after="160" w:line="240" w:lineRule="exact"/>
    </w:pPr>
    <w:rPr>
      <w:rFonts w:ascii="Verdana" w:eastAsia="MS Mincho" w:hAnsi="Verdana"/>
      <w:sz w:val="20"/>
      <w:szCs w:val="20"/>
      <w:lang w:val="en-US" w:eastAsia="en-US"/>
    </w:rPr>
  </w:style>
  <w:style w:type="paragraph" w:styleId="af6">
    <w:name w:val="header"/>
    <w:basedOn w:val="a"/>
    <w:rsid w:val="00605D04"/>
    <w:pPr>
      <w:tabs>
        <w:tab w:val="center" w:pos="4677"/>
        <w:tab w:val="right" w:pos="9355"/>
      </w:tabs>
    </w:pPr>
    <w:rPr>
      <w:sz w:val="20"/>
      <w:szCs w:val="20"/>
      <w:lang w:val="uk-UA"/>
    </w:rPr>
  </w:style>
  <w:style w:type="paragraph" w:customStyle="1" w:styleId="Bodytext60">
    <w:name w:val="Body text (6)"/>
    <w:basedOn w:val="a"/>
    <w:rsid w:val="00605D04"/>
    <w:pPr>
      <w:shd w:val="clear" w:color="auto" w:fill="FFFFFF"/>
      <w:spacing w:before="420" w:after="0" w:line="312" w:lineRule="exact"/>
      <w:ind w:hanging="400"/>
    </w:pPr>
    <w:rPr>
      <w:rFonts w:ascii="Calibri" w:eastAsia="Calibri" w:hAnsi="Calibri"/>
      <w:sz w:val="27"/>
      <w:szCs w:val="27"/>
    </w:rPr>
  </w:style>
  <w:style w:type="paragraph" w:customStyle="1" w:styleId="Heading31">
    <w:name w:val="Heading #31"/>
    <w:basedOn w:val="a"/>
    <w:rsid w:val="00605D04"/>
    <w:pPr>
      <w:shd w:val="clear" w:color="auto" w:fill="FFFFFF"/>
      <w:spacing w:line="312" w:lineRule="exact"/>
    </w:pPr>
    <w:rPr>
      <w:rFonts w:ascii="Calibri" w:eastAsia="Calibri" w:hAnsi="Calibri"/>
      <w:b/>
      <w:bCs/>
      <w:i/>
      <w:iCs/>
      <w:sz w:val="30"/>
      <w:szCs w:val="30"/>
      <w:lang w:eastAsia="en-US"/>
    </w:rPr>
  </w:style>
  <w:style w:type="paragraph" w:styleId="30">
    <w:name w:val="Body Text 3"/>
    <w:basedOn w:val="a"/>
    <w:rsid w:val="00605D04"/>
    <w:pPr>
      <w:spacing w:after="120"/>
    </w:pPr>
    <w:rPr>
      <w:sz w:val="16"/>
      <w:szCs w:val="16"/>
    </w:rPr>
  </w:style>
  <w:style w:type="paragraph" w:styleId="af7">
    <w:name w:val="Normal (Web)"/>
    <w:basedOn w:val="a"/>
    <w:uiPriority w:val="99"/>
    <w:rsid w:val="00605D04"/>
    <w:pPr>
      <w:spacing w:before="28" w:after="28"/>
    </w:pPr>
    <w:rPr>
      <w:rFonts w:ascii="Verdana" w:hAnsi="Verdana"/>
      <w:color w:val="000000"/>
    </w:rPr>
  </w:style>
  <w:style w:type="paragraph" w:customStyle="1" w:styleId="Default">
    <w:name w:val="Default"/>
    <w:rsid w:val="00605D04"/>
    <w:pPr>
      <w:suppressAutoHyphens/>
      <w:spacing w:after="200"/>
    </w:pPr>
    <w:rPr>
      <w:rFonts w:ascii="Times New Roman" w:eastAsia="Times New Roman" w:hAnsi="Times New Roman"/>
      <w:color w:val="000000"/>
      <w:sz w:val="24"/>
      <w:szCs w:val="24"/>
    </w:rPr>
  </w:style>
  <w:style w:type="paragraph" w:customStyle="1" w:styleId="Style2">
    <w:name w:val="Style2"/>
    <w:basedOn w:val="a"/>
    <w:uiPriority w:val="99"/>
    <w:rsid w:val="00605D04"/>
    <w:pPr>
      <w:widowControl w:val="0"/>
      <w:spacing w:line="480" w:lineRule="exact"/>
      <w:ind w:firstLine="667"/>
      <w:jc w:val="both"/>
    </w:pPr>
  </w:style>
  <w:style w:type="paragraph" w:customStyle="1" w:styleId="Style1">
    <w:name w:val="Style1"/>
    <w:basedOn w:val="a"/>
    <w:uiPriority w:val="99"/>
    <w:rsid w:val="00605D04"/>
    <w:pPr>
      <w:widowControl w:val="0"/>
      <w:spacing w:line="487" w:lineRule="exact"/>
    </w:pPr>
  </w:style>
  <w:style w:type="paragraph" w:customStyle="1" w:styleId="12">
    <w:name w:val="Абзац списка1"/>
    <w:basedOn w:val="a"/>
    <w:rsid w:val="00605D04"/>
    <w:pPr>
      <w:ind w:left="720"/>
      <w:contextualSpacing/>
    </w:pPr>
    <w:rPr>
      <w:rFonts w:ascii="Calibri" w:eastAsia="Calibri" w:hAnsi="Calibri"/>
      <w:sz w:val="22"/>
      <w:szCs w:val="22"/>
    </w:rPr>
  </w:style>
  <w:style w:type="paragraph" w:customStyle="1" w:styleId="Style4">
    <w:name w:val="Style4"/>
    <w:basedOn w:val="a"/>
    <w:rsid w:val="00605D04"/>
    <w:pPr>
      <w:widowControl w:val="0"/>
      <w:spacing w:line="483" w:lineRule="exact"/>
      <w:ind w:firstLine="708"/>
      <w:jc w:val="both"/>
    </w:pPr>
  </w:style>
  <w:style w:type="paragraph" w:customStyle="1" w:styleId="Style3">
    <w:name w:val="Style3"/>
    <w:basedOn w:val="a"/>
    <w:rsid w:val="00605D04"/>
    <w:pPr>
      <w:widowControl w:val="0"/>
      <w:spacing w:line="485" w:lineRule="exact"/>
      <w:ind w:firstLine="643"/>
      <w:jc w:val="both"/>
    </w:pPr>
  </w:style>
  <w:style w:type="paragraph" w:customStyle="1" w:styleId="p3">
    <w:name w:val="p3"/>
    <w:basedOn w:val="a"/>
    <w:rsid w:val="004404C3"/>
    <w:pPr>
      <w:spacing w:after="280"/>
    </w:pPr>
  </w:style>
  <w:style w:type="paragraph" w:customStyle="1" w:styleId="p7">
    <w:name w:val="p7"/>
    <w:basedOn w:val="a"/>
    <w:rsid w:val="004404C3"/>
    <w:pPr>
      <w:spacing w:after="280"/>
    </w:pPr>
  </w:style>
  <w:style w:type="table" w:styleId="af8">
    <w:name w:val="Table Grid"/>
    <w:basedOn w:val="a1"/>
    <w:uiPriority w:val="59"/>
    <w:rsid w:val="00F92D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F441F2"/>
    <w:pPr>
      <w:widowControl w:val="0"/>
      <w:spacing w:after="160" w:line="274" w:lineRule="exact"/>
      <w:ind w:hanging="350"/>
    </w:pPr>
  </w:style>
  <w:style w:type="character" w:customStyle="1" w:styleId="postbody1">
    <w:name w:val="postbody1"/>
    <w:rsid w:val="00F441F2"/>
    <w:rPr>
      <w:rFonts w:ascii="Times New Roman" w:hAnsi="Times New Roman" w:cs="Times New Roman" w:hint="default"/>
    </w:rPr>
  </w:style>
  <w:style w:type="paragraph" w:customStyle="1" w:styleId="p1">
    <w:name w:val="p1"/>
    <w:basedOn w:val="a"/>
    <w:rsid w:val="006A48CF"/>
    <w:pPr>
      <w:suppressAutoHyphens w:val="0"/>
      <w:spacing w:before="100" w:beforeAutospacing="1" w:after="100" w:afterAutospacing="1" w:line="240" w:lineRule="auto"/>
    </w:pPr>
    <w:rPr>
      <w:color w:val="auto"/>
      <w:lang w:val="uk-UA"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64;&#1050;&#1054;&#1051;&#1040;\&#1056;&#1110;&#1095;&#1085;&#1080;&#1081;%20&#1087;&#1083;&#1072;&#1085;%2015-16\&#1076;&#1110;&#1072;&#1075;&#1088;&#1072;&#1084;&#1080;%2014-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64;&#1050;&#1054;&#1051;&#1040;\&#1056;&#1110;&#1095;&#1085;&#1080;&#1081;%20&#1087;&#1083;&#1072;&#1085;%2015-16\&#1076;&#1110;&#1072;&#1075;&#1088;&#1072;&#1084;&#1080;%2014-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64;&#1050;&#1054;&#1051;&#1040;\&#1056;&#1110;&#1095;&#1085;&#1080;&#1081;%20&#1087;&#1083;&#1072;&#1085;%2015-16\&#1076;&#1110;&#1072;&#1075;&#1088;&#1072;&#1084;&#1080;%2014-15.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'2013-2014'!$B$1</c:f>
              <c:strCache>
                <c:ptCount val="1"/>
                <c:pt idx="0">
                  <c:v>2013/2014</c:v>
                </c:pt>
              </c:strCache>
            </c:strRef>
          </c:tx>
          <c:cat>
            <c:strRef>
              <c:f>'2013-2014'!$A$2:$A$5</c:f>
              <c:strCache>
                <c:ptCount val="4"/>
                <c:pt idx="0">
                  <c:v>високий</c:v>
                </c:pt>
                <c:pt idx="1">
                  <c:v>достатній</c:v>
                </c:pt>
                <c:pt idx="2">
                  <c:v>середній</c:v>
                </c:pt>
                <c:pt idx="3">
                  <c:v>початковий</c:v>
                </c:pt>
              </c:strCache>
            </c:strRef>
          </c:cat>
          <c:val>
            <c:numRef>
              <c:f>'2013-2014'!$B$2:$B$5</c:f>
              <c:numCache>
                <c:formatCode>0.00%</c:formatCode>
                <c:ptCount val="4"/>
                <c:pt idx="0">
                  <c:v>0.26700000000000002</c:v>
                </c:pt>
                <c:pt idx="1">
                  <c:v>0.60800000000000032</c:v>
                </c:pt>
                <c:pt idx="2">
                  <c:v>0.125</c:v>
                </c:pt>
                <c:pt idx="3" formatCode="0%">
                  <c:v>0</c:v>
                </c:pt>
              </c:numCache>
            </c:numRef>
          </c:val>
        </c:ser>
        <c:ser>
          <c:idx val="1"/>
          <c:order val="1"/>
          <c:tx>
            <c:strRef>
              <c:f>'2013-2014'!$C$1</c:f>
              <c:strCache>
                <c:ptCount val="1"/>
                <c:pt idx="0">
                  <c:v>2014/2015</c:v>
                </c:pt>
              </c:strCache>
            </c:strRef>
          </c:tx>
          <c:cat>
            <c:strRef>
              <c:f>'2013-2014'!$A$2:$A$5</c:f>
              <c:strCache>
                <c:ptCount val="4"/>
                <c:pt idx="0">
                  <c:v>високий</c:v>
                </c:pt>
                <c:pt idx="1">
                  <c:v>достатній</c:v>
                </c:pt>
                <c:pt idx="2">
                  <c:v>середній</c:v>
                </c:pt>
                <c:pt idx="3">
                  <c:v>початковий</c:v>
                </c:pt>
              </c:strCache>
            </c:strRef>
          </c:cat>
          <c:val>
            <c:numRef>
              <c:f>'2013-2014'!$C$2:$C$5</c:f>
              <c:numCache>
                <c:formatCode>0.00%</c:formatCode>
                <c:ptCount val="4"/>
                <c:pt idx="0">
                  <c:v>0.26300000000000001</c:v>
                </c:pt>
                <c:pt idx="1">
                  <c:v>0.59099999999999997</c:v>
                </c:pt>
                <c:pt idx="2">
                  <c:v>0.14600000000000007</c:v>
                </c:pt>
                <c:pt idx="3">
                  <c:v>0</c:v>
                </c:pt>
              </c:numCache>
            </c:numRef>
          </c:val>
        </c:ser>
        <c:ser>
          <c:idx val="2"/>
          <c:order val="2"/>
          <c:tx>
            <c:strRef>
              <c:f>'2013-2014'!$D$1</c:f>
              <c:strCache>
                <c:ptCount val="1"/>
                <c:pt idx="0">
                  <c:v>2015/2016</c:v>
                </c:pt>
              </c:strCache>
            </c:strRef>
          </c:tx>
          <c:cat>
            <c:strRef>
              <c:f>'2013-2014'!$A$2:$A$5</c:f>
              <c:strCache>
                <c:ptCount val="4"/>
                <c:pt idx="0">
                  <c:v>високий</c:v>
                </c:pt>
                <c:pt idx="1">
                  <c:v>достатній</c:v>
                </c:pt>
                <c:pt idx="2">
                  <c:v>середній</c:v>
                </c:pt>
                <c:pt idx="3">
                  <c:v>початковий</c:v>
                </c:pt>
              </c:strCache>
            </c:strRef>
          </c:cat>
          <c:val>
            <c:numRef>
              <c:f>'2013-2014'!$D$2:$D$5</c:f>
              <c:numCache>
                <c:formatCode>0.00%</c:formatCode>
                <c:ptCount val="4"/>
                <c:pt idx="0">
                  <c:v>0.21000000000000008</c:v>
                </c:pt>
                <c:pt idx="1">
                  <c:v>0.66000000000000036</c:v>
                </c:pt>
                <c:pt idx="2">
                  <c:v>0.13</c:v>
                </c:pt>
                <c:pt idx="3">
                  <c:v>0</c:v>
                </c:pt>
              </c:numCache>
            </c:numRef>
          </c:val>
        </c:ser>
        <c:axId val="76065408"/>
        <c:axId val="76079488"/>
      </c:barChart>
      <c:catAx>
        <c:axId val="76065408"/>
        <c:scaling>
          <c:orientation val="minMax"/>
        </c:scaling>
        <c:axPos val="b"/>
        <c:tickLblPos val="nextTo"/>
        <c:crossAx val="76079488"/>
        <c:crosses val="autoZero"/>
        <c:auto val="1"/>
        <c:lblAlgn val="ctr"/>
        <c:lblOffset val="100"/>
      </c:catAx>
      <c:valAx>
        <c:axId val="76079488"/>
        <c:scaling>
          <c:orientation val="minMax"/>
        </c:scaling>
        <c:axPos val="l"/>
        <c:majorGridlines/>
        <c:numFmt formatCode="0.00%" sourceLinked="1"/>
        <c:tickLblPos val="nextTo"/>
        <c:crossAx val="760654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bar3DChart>
        <c:barDir val="col"/>
        <c:grouping val="clustered"/>
        <c:ser>
          <c:idx val="0"/>
          <c:order val="0"/>
          <c:tx>
            <c:strRef>
              <c:f>'2013-2014'!$B$16</c:f>
              <c:strCache>
                <c:ptCount val="1"/>
                <c:pt idx="0">
                  <c:v>високий</c:v>
                </c:pt>
              </c:strCache>
            </c:strRef>
          </c:tx>
          <c:cat>
            <c:strRef>
              <c:f>'2013-2014'!$C$15:$L$15</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'2013-2014'!$C$16:$L$16</c:f>
              <c:numCache>
                <c:formatCode>0.00%</c:formatCode>
                <c:ptCount val="10"/>
                <c:pt idx="0">
                  <c:v>0.2</c:v>
                </c:pt>
                <c:pt idx="1">
                  <c:v>0.37500000000000017</c:v>
                </c:pt>
                <c:pt idx="2">
                  <c:v>0.38900000000000018</c:v>
                </c:pt>
                <c:pt idx="3">
                  <c:v>0.28000000000000008</c:v>
                </c:pt>
                <c:pt idx="4">
                  <c:v>0.111</c:v>
                </c:pt>
                <c:pt idx="5">
                  <c:v>0.1</c:v>
                </c:pt>
                <c:pt idx="6">
                  <c:v>0.18000000000000008</c:v>
                </c:pt>
                <c:pt idx="7">
                  <c:v>0.11799999999999998</c:v>
                </c:pt>
                <c:pt idx="8">
                  <c:v>6.7000000000000004E-2</c:v>
                </c:pt>
                <c:pt idx="9">
                  <c:v>0.33300000000000024</c:v>
                </c:pt>
              </c:numCache>
            </c:numRef>
          </c:val>
        </c:ser>
        <c:ser>
          <c:idx val="1"/>
          <c:order val="1"/>
          <c:tx>
            <c:strRef>
              <c:f>'2013-2014'!$B$17</c:f>
              <c:strCache>
                <c:ptCount val="1"/>
                <c:pt idx="0">
                  <c:v>достатній</c:v>
                </c:pt>
              </c:strCache>
            </c:strRef>
          </c:tx>
          <c:cat>
            <c:strRef>
              <c:f>'2013-2014'!$C$15:$L$15</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'2013-2014'!$C$17:$L$17</c:f>
              <c:numCache>
                <c:formatCode>0.00%</c:formatCode>
                <c:ptCount val="10"/>
                <c:pt idx="0">
                  <c:v>0.60000000000000031</c:v>
                </c:pt>
                <c:pt idx="1">
                  <c:v>0.45900000000000002</c:v>
                </c:pt>
                <c:pt idx="2">
                  <c:v>0.55600000000000005</c:v>
                </c:pt>
                <c:pt idx="3">
                  <c:v>0.68</c:v>
                </c:pt>
                <c:pt idx="4">
                  <c:v>0.61100000000000032</c:v>
                </c:pt>
                <c:pt idx="5">
                  <c:v>0.70000000000000029</c:v>
                </c:pt>
                <c:pt idx="6">
                  <c:v>0.77300000000000035</c:v>
                </c:pt>
                <c:pt idx="7">
                  <c:v>0.53</c:v>
                </c:pt>
                <c:pt idx="8">
                  <c:v>0.86700000000000033</c:v>
                </c:pt>
                <c:pt idx="9">
                  <c:v>0.46700000000000008</c:v>
                </c:pt>
              </c:numCache>
            </c:numRef>
          </c:val>
        </c:ser>
        <c:ser>
          <c:idx val="2"/>
          <c:order val="2"/>
          <c:tx>
            <c:strRef>
              <c:f>'2013-2014'!$B$18</c:f>
              <c:strCache>
                <c:ptCount val="1"/>
                <c:pt idx="0">
                  <c:v>середній</c:v>
                </c:pt>
              </c:strCache>
            </c:strRef>
          </c:tx>
          <c:cat>
            <c:strRef>
              <c:f>'2013-2014'!$C$15:$L$15</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'2013-2014'!$C$18:$L$18</c:f>
              <c:numCache>
                <c:formatCode>0.00%</c:formatCode>
                <c:ptCount val="10"/>
                <c:pt idx="0">
                  <c:v>0.2</c:v>
                </c:pt>
                <c:pt idx="1">
                  <c:v>0.16700000000000001</c:v>
                </c:pt>
                <c:pt idx="2">
                  <c:v>5.6000000000000001E-2</c:v>
                </c:pt>
                <c:pt idx="3">
                  <c:v>4.0000000000000022E-2</c:v>
                </c:pt>
                <c:pt idx="4">
                  <c:v>0.27800000000000002</c:v>
                </c:pt>
                <c:pt idx="5">
                  <c:v>0.2</c:v>
                </c:pt>
                <c:pt idx="6">
                  <c:v>4.5000000000000012E-2</c:v>
                </c:pt>
                <c:pt idx="7">
                  <c:v>0.35200000000000015</c:v>
                </c:pt>
                <c:pt idx="8">
                  <c:v>6.7000000000000004E-2</c:v>
                </c:pt>
                <c:pt idx="9">
                  <c:v>0.2</c:v>
                </c:pt>
              </c:numCache>
            </c:numRef>
          </c:val>
        </c:ser>
        <c:ser>
          <c:idx val="3"/>
          <c:order val="3"/>
          <c:tx>
            <c:strRef>
              <c:f>'2013-2014'!$B$19</c:f>
              <c:strCache>
                <c:ptCount val="1"/>
                <c:pt idx="0">
                  <c:v>початковий</c:v>
                </c:pt>
              </c:strCache>
            </c:strRef>
          </c:tx>
          <c:cat>
            <c:strRef>
              <c:f>'2013-2014'!$C$15:$L$15</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'2013-2014'!$C$19:$L$19</c:f>
              <c:numCache>
                <c:formatCode>0.00%</c:formatCode>
                <c:ptCount val="10"/>
                <c:pt idx="0">
                  <c:v>0</c:v>
                </c:pt>
                <c:pt idx="1">
                  <c:v>0</c:v>
                </c:pt>
                <c:pt idx="2">
                  <c:v>0</c:v>
                </c:pt>
                <c:pt idx="3">
                  <c:v>0</c:v>
                </c:pt>
                <c:pt idx="4">
                  <c:v>0</c:v>
                </c:pt>
                <c:pt idx="5">
                  <c:v>0</c:v>
                </c:pt>
                <c:pt idx="6">
                  <c:v>0</c:v>
                </c:pt>
                <c:pt idx="7">
                  <c:v>0</c:v>
                </c:pt>
                <c:pt idx="8">
                  <c:v>0</c:v>
                </c:pt>
                <c:pt idx="9">
                  <c:v>0</c:v>
                </c:pt>
              </c:numCache>
            </c:numRef>
          </c:val>
        </c:ser>
        <c:shape val="box"/>
        <c:axId val="82491264"/>
        <c:axId val="82492800"/>
        <c:axId val="0"/>
      </c:bar3DChart>
      <c:catAx>
        <c:axId val="82491264"/>
        <c:scaling>
          <c:orientation val="minMax"/>
        </c:scaling>
        <c:axPos val="b"/>
        <c:tickLblPos val="nextTo"/>
        <c:crossAx val="82492800"/>
        <c:crosses val="autoZero"/>
        <c:auto val="1"/>
        <c:lblAlgn val="ctr"/>
        <c:lblOffset val="100"/>
      </c:catAx>
      <c:valAx>
        <c:axId val="82492800"/>
        <c:scaling>
          <c:orientation val="minMax"/>
        </c:scaling>
        <c:axPos val="l"/>
        <c:majorGridlines/>
        <c:numFmt formatCode="0.00%" sourceLinked="1"/>
        <c:tickLblPos val="nextTo"/>
        <c:crossAx val="824912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bar3DChart>
        <c:barDir val="col"/>
        <c:grouping val="clustered"/>
        <c:ser>
          <c:idx val="0"/>
          <c:order val="0"/>
          <c:tx>
            <c:strRef>
              <c:f>'2013-2014'!$B$9</c:f>
              <c:strCache>
                <c:ptCount val="1"/>
                <c:pt idx="0">
                  <c:v>високий</c:v>
                </c:pt>
              </c:strCache>
            </c:strRef>
          </c:tx>
          <c:cat>
            <c:strRef>
              <c:f>'2013-2014'!$C$8:$L$8</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'2013-2014'!$C$9:$L$9</c:f>
              <c:numCache>
                <c:formatCode>0.00%</c:formatCode>
                <c:ptCount val="10"/>
                <c:pt idx="0">
                  <c:v>0.45</c:v>
                </c:pt>
                <c:pt idx="1">
                  <c:v>0.17400000000000004</c:v>
                </c:pt>
                <c:pt idx="2">
                  <c:v>0.27800000000000002</c:v>
                </c:pt>
                <c:pt idx="3">
                  <c:v>0.26</c:v>
                </c:pt>
                <c:pt idx="4">
                  <c:v>0.111</c:v>
                </c:pt>
                <c:pt idx="5">
                  <c:v>0</c:v>
                </c:pt>
                <c:pt idx="6">
                  <c:v>0.14300000000000004</c:v>
                </c:pt>
                <c:pt idx="7">
                  <c:v>0.125</c:v>
                </c:pt>
                <c:pt idx="8">
                  <c:v>6.7000000000000004E-2</c:v>
                </c:pt>
                <c:pt idx="9">
                  <c:v>0.13300000000000001</c:v>
                </c:pt>
              </c:numCache>
            </c:numRef>
          </c:val>
        </c:ser>
        <c:ser>
          <c:idx val="1"/>
          <c:order val="1"/>
          <c:tx>
            <c:strRef>
              <c:f>'2013-2014'!$B$10</c:f>
              <c:strCache>
                <c:ptCount val="1"/>
                <c:pt idx="0">
                  <c:v>достатній</c:v>
                </c:pt>
              </c:strCache>
            </c:strRef>
          </c:tx>
          <c:cat>
            <c:strRef>
              <c:f>'2013-2014'!$C$8:$L$8</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'2013-2014'!$C$10:$L$10</c:f>
              <c:numCache>
                <c:formatCode>0.00%</c:formatCode>
                <c:ptCount val="10"/>
                <c:pt idx="0">
                  <c:v>0.5</c:v>
                </c:pt>
                <c:pt idx="1">
                  <c:v>0.65200000000000036</c:v>
                </c:pt>
                <c:pt idx="2">
                  <c:v>0.72200000000000031</c:v>
                </c:pt>
                <c:pt idx="3">
                  <c:v>0.74000000000000032</c:v>
                </c:pt>
                <c:pt idx="4">
                  <c:v>0.5</c:v>
                </c:pt>
                <c:pt idx="5">
                  <c:v>0.63200000000000034</c:v>
                </c:pt>
                <c:pt idx="6">
                  <c:v>0.7140000000000003</c:v>
                </c:pt>
                <c:pt idx="7">
                  <c:v>0.43800000000000017</c:v>
                </c:pt>
                <c:pt idx="8">
                  <c:v>0.93300000000000005</c:v>
                </c:pt>
                <c:pt idx="9">
                  <c:v>0.60000000000000031</c:v>
                </c:pt>
              </c:numCache>
            </c:numRef>
          </c:val>
        </c:ser>
        <c:ser>
          <c:idx val="2"/>
          <c:order val="2"/>
          <c:tx>
            <c:strRef>
              <c:f>'2013-2014'!$B$11</c:f>
              <c:strCache>
                <c:ptCount val="1"/>
                <c:pt idx="0">
                  <c:v>середній</c:v>
                </c:pt>
              </c:strCache>
            </c:strRef>
          </c:tx>
          <c:cat>
            <c:strRef>
              <c:f>'2013-2014'!$C$8:$L$8</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'2013-2014'!$C$11:$L$11</c:f>
              <c:numCache>
                <c:formatCode>0.00%</c:formatCode>
                <c:ptCount val="10"/>
                <c:pt idx="0">
                  <c:v>0.05</c:v>
                </c:pt>
                <c:pt idx="1">
                  <c:v>0.17400000000000004</c:v>
                </c:pt>
                <c:pt idx="2">
                  <c:v>0</c:v>
                </c:pt>
                <c:pt idx="3">
                  <c:v>0</c:v>
                </c:pt>
                <c:pt idx="4">
                  <c:v>0.38900000000000018</c:v>
                </c:pt>
                <c:pt idx="5">
                  <c:v>0.36800000000000022</c:v>
                </c:pt>
                <c:pt idx="6">
                  <c:v>0.14300000000000004</c:v>
                </c:pt>
                <c:pt idx="7">
                  <c:v>0.43800000000000017</c:v>
                </c:pt>
                <c:pt idx="8">
                  <c:v>0</c:v>
                </c:pt>
                <c:pt idx="9">
                  <c:v>0.26700000000000002</c:v>
                </c:pt>
              </c:numCache>
            </c:numRef>
          </c:val>
        </c:ser>
        <c:ser>
          <c:idx val="3"/>
          <c:order val="3"/>
          <c:tx>
            <c:strRef>
              <c:f>'2013-2014'!$B$12</c:f>
              <c:strCache>
                <c:ptCount val="1"/>
                <c:pt idx="0">
                  <c:v>початковий</c:v>
                </c:pt>
              </c:strCache>
            </c:strRef>
          </c:tx>
          <c:cat>
            <c:strRef>
              <c:f>'2013-2014'!$C$8:$L$8</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'2013-2014'!$C$12:$L$12</c:f>
              <c:numCache>
                <c:formatCode>0.00%</c:formatCode>
                <c:ptCount val="10"/>
                <c:pt idx="0">
                  <c:v>0</c:v>
                </c:pt>
                <c:pt idx="1">
                  <c:v>0</c:v>
                </c:pt>
                <c:pt idx="2">
                  <c:v>0</c:v>
                </c:pt>
                <c:pt idx="3">
                  <c:v>0</c:v>
                </c:pt>
                <c:pt idx="4">
                  <c:v>0</c:v>
                </c:pt>
                <c:pt idx="5">
                  <c:v>0</c:v>
                </c:pt>
                <c:pt idx="6">
                  <c:v>0</c:v>
                </c:pt>
                <c:pt idx="7">
                  <c:v>0</c:v>
                </c:pt>
                <c:pt idx="8">
                  <c:v>0</c:v>
                </c:pt>
                <c:pt idx="9">
                  <c:v>0</c:v>
                </c:pt>
              </c:numCache>
            </c:numRef>
          </c:val>
        </c:ser>
        <c:shape val="box"/>
        <c:axId val="82572800"/>
        <c:axId val="82574336"/>
        <c:axId val="0"/>
      </c:bar3DChart>
      <c:catAx>
        <c:axId val="82572800"/>
        <c:scaling>
          <c:orientation val="minMax"/>
        </c:scaling>
        <c:axPos val="b"/>
        <c:tickLblPos val="nextTo"/>
        <c:crossAx val="82574336"/>
        <c:crosses val="autoZero"/>
        <c:auto val="1"/>
        <c:lblAlgn val="ctr"/>
        <c:lblOffset val="100"/>
      </c:catAx>
      <c:valAx>
        <c:axId val="82574336"/>
        <c:scaling>
          <c:orientation val="minMax"/>
        </c:scaling>
        <c:axPos val="l"/>
        <c:majorGridlines/>
        <c:numFmt formatCode="0.00%" sourceLinked="1"/>
        <c:tickLblPos val="nextTo"/>
        <c:crossAx val="8257280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6.3148092065414885E-2"/>
          <c:y val="7.6122853064419585E-2"/>
          <c:w val="0.55372551988693708"/>
          <c:h val="0.86597675290588716"/>
        </c:manualLayout>
      </c:layout>
      <c:pieChart>
        <c:varyColors val="1"/>
        <c:ser>
          <c:idx val="0"/>
          <c:order val="0"/>
          <c:tx>
            <c:strRef>
              <c:f>Аркуш1!$B$1</c:f>
              <c:strCache>
                <c:ptCount val="1"/>
                <c:pt idx="0">
                  <c:v>Середній бал на кінець 2013/2014 навчального року</c:v>
                </c:pt>
              </c:strCache>
            </c:strRef>
          </c:tx>
          <c:dLbls>
            <c:dLbl>
              <c:idx val="0"/>
              <c:layout>
                <c:manualLayout>
                  <c:x val="3.8461538461538464E-2"/>
                  <c:y val="4.3441938178780275E-2"/>
                </c:manualLayout>
              </c:layout>
              <c:tx>
                <c:rich>
                  <a:bodyPr/>
                  <a:lstStyle/>
                  <a:p>
                    <a:r>
                      <a:rPr lang="en-US" sz="1200"/>
                      <a:t>9</a:t>
                    </a:r>
                    <a:r>
                      <a:rPr lang="en-US"/>
                      <a:t>,49</a:t>
                    </a:r>
                  </a:p>
                </c:rich>
              </c:tx>
              <c:dLblPos val="bestFit"/>
              <c:showVal val="1"/>
              <c:extLst>
                <c:ext xmlns:c15="http://schemas.microsoft.com/office/drawing/2012/chart" uri="{CE6537A1-D6FC-4f65-9D91-7224C49458BB}"/>
              </c:extLst>
            </c:dLbl>
            <c:dLbl>
              <c:idx val="1"/>
              <c:tx>
                <c:rich>
                  <a:bodyPr/>
                  <a:lstStyle/>
                  <a:p>
                    <a:r>
                      <a:rPr lang="en-US" sz="1200"/>
                      <a:t>8</a:t>
                    </a:r>
                    <a:r>
                      <a:rPr lang="en-US"/>
                      <a:t>,81</a:t>
                    </a:r>
                  </a:p>
                </c:rich>
              </c:tx>
              <c:dLblPos val="outEnd"/>
              <c:showVal val="1"/>
              <c:extLst>
                <c:ext xmlns:c15="http://schemas.microsoft.com/office/drawing/2012/chart" uri="{CE6537A1-D6FC-4f65-9D91-7224C49458BB}"/>
              </c:extLst>
            </c:dLbl>
            <c:dLbl>
              <c:idx val="2"/>
              <c:tx>
                <c:rich>
                  <a:bodyPr/>
                  <a:lstStyle/>
                  <a:p>
                    <a:r>
                      <a:rPr lang="en-US" sz="1200"/>
                      <a:t>9</a:t>
                    </a:r>
                    <a:r>
                      <a:rPr lang="en-US"/>
                      <a:t>,57</a:t>
                    </a:r>
                  </a:p>
                </c:rich>
              </c:tx>
              <c:dLblPos val="outEnd"/>
              <c:showVal val="1"/>
              <c:extLst>
                <c:ext xmlns:c15="http://schemas.microsoft.com/office/drawing/2012/chart" uri="{CE6537A1-D6FC-4f65-9D91-7224C49458BB}"/>
              </c:extLst>
            </c:dLbl>
            <c:dLbl>
              <c:idx val="3"/>
              <c:tx>
                <c:rich>
                  <a:bodyPr/>
                  <a:lstStyle/>
                  <a:p>
                    <a:r>
                      <a:rPr lang="en-US" sz="1200"/>
                      <a:t>9</a:t>
                    </a:r>
                    <a:r>
                      <a:rPr lang="en-US"/>
                      <a:t>,20</a:t>
                    </a:r>
                  </a:p>
                </c:rich>
              </c:tx>
              <c:dLblPos val="outEnd"/>
              <c:showVal val="1"/>
              <c:extLst>
                <c:ext xmlns:c15="http://schemas.microsoft.com/office/drawing/2012/chart" uri="{CE6537A1-D6FC-4f65-9D91-7224C49458BB}"/>
              </c:extLst>
            </c:dLbl>
            <c:dLbl>
              <c:idx val="4"/>
              <c:tx>
                <c:rich>
                  <a:bodyPr/>
                  <a:lstStyle/>
                  <a:p>
                    <a:r>
                      <a:rPr lang="en-US" sz="1200"/>
                      <a:t>1</a:t>
                    </a:r>
                    <a:r>
                      <a:rPr lang="en-US"/>
                      <a:t>0,49</a:t>
                    </a:r>
                  </a:p>
                </c:rich>
              </c:tx>
              <c:dLblPos val="outEnd"/>
              <c:showVal val="1"/>
              <c:extLst>
                <c:ext xmlns:c15="http://schemas.microsoft.com/office/drawing/2012/chart" uri="{CE6537A1-D6FC-4f65-9D91-7224C49458BB}"/>
              </c:extLst>
            </c:dLbl>
            <c:dLbl>
              <c:idx val="5"/>
              <c:tx>
                <c:rich>
                  <a:bodyPr/>
                  <a:lstStyle/>
                  <a:p>
                    <a:r>
                      <a:rPr lang="en-US" sz="1200"/>
                      <a:t>9</a:t>
                    </a:r>
                    <a:r>
                      <a:rPr lang="en-US"/>
                      <a:t>,57</a:t>
                    </a:r>
                  </a:p>
                </c:rich>
              </c:tx>
              <c:dLblPos val="outEnd"/>
              <c:showVal val="1"/>
              <c:extLst>
                <c:ext xmlns:c15="http://schemas.microsoft.com/office/drawing/2012/chart" uri="{CE6537A1-D6FC-4f65-9D91-7224C49458BB}"/>
              </c:extLst>
            </c:dLbl>
            <c:dLbl>
              <c:idx val="6"/>
              <c:layout>
                <c:manualLayout>
                  <c:x val="-5.1282051282051273E-2"/>
                  <c:y val="4.0100250626566407E-2"/>
                </c:manualLayout>
              </c:layout>
              <c:tx>
                <c:rich>
                  <a:bodyPr/>
                  <a:lstStyle/>
                  <a:p>
                    <a:r>
                      <a:rPr lang="en-US" sz="1200"/>
                      <a:t>1</a:t>
                    </a:r>
                    <a:r>
                      <a:rPr lang="en-US"/>
                      <a:t>0,36</a:t>
                    </a:r>
                  </a:p>
                </c:rich>
              </c:tx>
              <c:dLblPos val="bestFit"/>
              <c:showVal val="1"/>
              <c:extLst>
                <c:ext xmlns:c15="http://schemas.microsoft.com/office/drawing/2012/chart" uri="{CE6537A1-D6FC-4f65-9D91-7224C49458BB}"/>
              </c:extLst>
            </c:dLbl>
            <c:txPr>
              <a:bodyPr rot="0" vert="horz"/>
              <a:lstStyle/>
              <a:p>
                <a:pPr>
                  <a:defRPr sz="1200"/>
                </a:pPr>
                <a:endParaRPr lang="ru-RU"/>
              </a:p>
            </c:txPr>
            <c:dLblPos val="outEnd"/>
            <c:showVal val="1"/>
            <c:showLeaderLines val="1"/>
            <c:extLst>
              <c:ext xmlns:c15="http://schemas.microsoft.com/office/drawing/2012/chart" uri="{CE6537A1-D6FC-4f65-9D91-7224C49458BB}"/>
            </c:extLst>
          </c:dLbls>
          <c:cat>
            <c:strRef>
              <c:f>Аркуш1!$A$2:$A$8</c:f>
              <c:strCache>
                <c:ptCount val="7"/>
                <c:pt idx="0">
                  <c:v>Особистість дитини</c:v>
                </c:pt>
                <c:pt idx="1">
                  <c:v>Дитина у світі культури</c:v>
                </c:pt>
                <c:pt idx="2">
                  <c:v>Дитина у соціумі</c:v>
                </c:pt>
                <c:pt idx="3">
                  <c:v>Дитина у природному довкіллі</c:v>
                </c:pt>
                <c:pt idx="4">
                  <c:v>Дитина в сенсорно-пізнавальному просторі</c:v>
                </c:pt>
                <c:pt idx="5">
                  <c:v>Мовлення дитини</c:v>
                </c:pt>
                <c:pt idx="6">
                  <c:v>Гра дитини</c:v>
                </c:pt>
              </c:strCache>
            </c:strRef>
          </c:cat>
          <c:val>
            <c:numRef>
              <c:f>Аркуш1!$B$2:$B$8</c:f>
              <c:numCache>
                <c:formatCode>General</c:formatCode>
                <c:ptCount val="7"/>
                <c:pt idx="0">
                  <c:v>9.93</c:v>
                </c:pt>
                <c:pt idx="1">
                  <c:v>8.98</c:v>
                </c:pt>
                <c:pt idx="2">
                  <c:v>9.26</c:v>
                </c:pt>
                <c:pt idx="3">
                  <c:v>8.91</c:v>
                </c:pt>
                <c:pt idx="4">
                  <c:v>9.41</c:v>
                </c:pt>
                <c:pt idx="5">
                  <c:v>8.3000000000000007</c:v>
                </c:pt>
                <c:pt idx="6">
                  <c:v>10.18</c:v>
                </c:pt>
              </c:numCache>
            </c:numRef>
          </c:val>
        </c:ser>
        <c:firstSliceAng val="0"/>
      </c:pieChart>
    </c:plotArea>
    <c:legend>
      <c:legendPos val="b"/>
      <c:layout>
        <c:manualLayout>
          <c:xMode val="edge"/>
          <c:yMode val="edge"/>
          <c:x val="0.70953731745070325"/>
          <c:y val="0.10442615725665888"/>
          <c:w val="0.2881903223635508"/>
          <c:h val="0.79532321617692525"/>
        </c:manualLayout>
      </c:layout>
      <c:txPr>
        <a:bodyPr rot="0" vert="horz"/>
        <a:lstStyle/>
        <a:p>
          <a:pPr>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6305</Words>
  <Characters>35940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user_10</cp:lastModifiedBy>
  <cp:revision>6</cp:revision>
  <cp:lastPrinted>2015-07-31T12:50:00Z</cp:lastPrinted>
  <dcterms:created xsi:type="dcterms:W3CDTF">2016-07-25T11:41:00Z</dcterms:created>
  <dcterms:modified xsi:type="dcterms:W3CDTF">2016-07-29T09:37:00Z</dcterms:modified>
  <dc:language>ru-RU</dc:language>
</cp:coreProperties>
</file>